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B243" w14:textId="77777777" w:rsidR="00F82EFC" w:rsidRDefault="00D067ED">
      <w:pPr>
        <w:spacing w:after="92" w:line="350" w:lineRule="auto"/>
        <w:ind w:left="4682" w:hanging="468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4C0571" wp14:editId="0F6DAC0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172075" cy="930275"/>
            <wp:effectExtent l="0" t="0" r="9525" b="3175"/>
            <wp:wrapTight wrapText="bothSides">
              <wp:wrapPolygon edited="0">
                <wp:start x="0" y="0"/>
                <wp:lineTo x="0" y="21231"/>
                <wp:lineTo x="21560" y="21231"/>
                <wp:lineTo x="21560" y="0"/>
                <wp:lineTo x="0" y="0"/>
              </wp:wrapPolygon>
            </wp:wrapTight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</w:t>
      </w:r>
    </w:p>
    <w:p w14:paraId="42BDECE7" w14:textId="77777777" w:rsidR="00D067ED" w:rsidRDefault="00D067ED">
      <w:pPr>
        <w:spacing w:after="158"/>
        <w:ind w:right="51"/>
        <w:jc w:val="center"/>
        <w:rPr>
          <w:rFonts w:ascii="Arial" w:eastAsia="Arial" w:hAnsi="Arial" w:cs="Arial"/>
          <w:b/>
          <w:color w:val="663300"/>
        </w:rPr>
      </w:pPr>
    </w:p>
    <w:p w14:paraId="6A697873" w14:textId="7D6C6725" w:rsidR="00F82EFC" w:rsidRDefault="00D067ED">
      <w:pPr>
        <w:spacing w:after="158"/>
        <w:ind w:right="51"/>
        <w:jc w:val="center"/>
      </w:pPr>
      <w:r>
        <w:rPr>
          <w:rFonts w:ascii="Arial" w:eastAsia="Arial" w:hAnsi="Arial" w:cs="Arial"/>
          <w:b/>
          <w:color w:val="663300"/>
        </w:rPr>
        <w:t xml:space="preserve">Authorization to Disclose Protected Health Information </w:t>
      </w:r>
    </w:p>
    <w:p w14:paraId="6B3EB1E3" w14:textId="77777777" w:rsidR="00F82EFC" w:rsidRDefault="00D067ED">
      <w:pPr>
        <w:spacing w:after="195"/>
      </w:pPr>
      <w:r>
        <w:rPr>
          <w:rFonts w:ascii="Arial" w:eastAsia="Arial" w:hAnsi="Arial" w:cs="Arial"/>
          <w:color w:val="663300"/>
        </w:rPr>
        <w:t xml:space="preserve"> </w:t>
      </w:r>
    </w:p>
    <w:p w14:paraId="5F3B30B2" w14:textId="77777777" w:rsidR="00F82EFC" w:rsidRDefault="00D067ED">
      <w:pPr>
        <w:tabs>
          <w:tab w:val="center" w:pos="5042"/>
          <w:tab w:val="center" w:pos="5762"/>
          <w:tab w:val="center" w:pos="7755"/>
        </w:tabs>
        <w:spacing w:after="175" w:line="248" w:lineRule="auto"/>
        <w:ind w:left="-15"/>
      </w:pPr>
      <w:r>
        <w:rPr>
          <w:rFonts w:ascii="Arial" w:eastAsia="Arial" w:hAnsi="Arial" w:cs="Arial"/>
          <w:color w:val="663300"/>
        </w:rPr>
        <w:t xml:space="preserve">Client Name: ________________________  </w:t>
      </w:r>
      <w:r>
        <w:rPr>
          <w:rFonts w:ascii="Arial" w:eastAsia="Arial" w:hAnsi="Arial" w:cs="Arial"/>
          <w:color w:val="663300"/>
        </w:rPr>
        <w:tab/>
        <w:t xml:space="preserve"> </w:t>
      </w:r>
      <w:r>
        <w:rPr>
          <w:rFonts w:ascii="Arial" w:eastAsia="Arial" w:hAnsi="Arial" w:cs="Arial"/>
          <w:color w:val="663300"/>
        </w:rPr>
        <w:tab/>
        <w:t xml:space="preserve"> </w:t>
      </w:r>
      <w:r>
        <w:rPr>
          <w:rFonts w:ascii="Arial" w:eastAsia="Arial" w:hAnsi="Arial" w:cs="Arial"/>
          <w:color w:val="663300"/>
        </w:rPr>
        <w:tab/>
        <w:t xml:space="preserve">Date: ________________ </w:t>
      </w:r>
    </w:p>
    <w:p w14:paraId="7CC817C5" w14:textId="77777777" w:rsidR="00F82EFC" w:rsidRDefault="00D067ED">
      <w:pPr>
        <w:spacing w:after="202"/>
      </w:pPr>
      <w:r>
        <w:rPr>
          <w:rFonts w:ascii="Arial" w:eastAsia="Arial" w:hAnsi="Arial" w:cs="Arial"/>
          <w:color w:val="663300"/>
        </w:rPr>
        <w:t xml:space="preserve"> </w:t>
      </w:r>
    </w:p>
    <w:p w14:paraId="2344CB1E" w14:textId="77777777" w:rsidR="00F82EFC" w:rsidRDefault="00D067ED">
      <w:pPr>
        <w:spacing w:after="24" w:line="248" w:lineRule="auto"/>
        <w:ind w:left="-5" w:hanging="10"/>
      </w:pPr>
      <w:r>
        <w:rPr>
          <w:rFonts w:ascii="Arial" w:eastAsia="Arial" w:hAnsi="Arial" w:cs="Arial"/>
          <w:color w:val="663300"/>
        </w:rPr>
        <w:t xml:space="preserve">By signing this form, I authorize Family Connections and </w:t>
      </w:r>
    </w:p>
    <w:p w14:paraId="2130FCC4" w14:textId="77777777" w:rsidR="00F82EFC" w:rsidRDefault="00D067ED">
      <w:pPr>
        <w:spacing w:after="192"/>
        <w:ind w:left="82"/>
      </w:pPr>
      <w:r>
        <w:rPr>
          <w:noProof/>
        </w:rPr>
        <mc:AlternateContent>
          <mc:Choice Requires="wpg">
            <w:drawing>
              <wp:inline distT="0" distB="0" distL="0" distR="0" wp14:anchorId="2621386B" wp14:editId="637E30C8">
                <wp:extent cx="2324735" cy="443865"/>
                <wp:effectExtent l="0" t="0" r="0" b="0"/>
                <wp:docPr id="1599" name="Group 1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735" cy="443865"/>
                          <a:chOff x="0" y="0"/>
                          <a:chExt cx="2324735" cy="443865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2324735" cy="44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4735" h="443865">
                                <a:moveTo>
                                  <a:pt x="0" y="443865"/>
                                </a:moveTo>
                                <a:lnTo>
                                  <a:pt x="2324735" y="443865"/>
                                </a:lnTo>
                                <a:lnTo>
                                  <a:pt x="23247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99" style="width:183.05pt;height:34.95pt;mso-position-horizontal-relative:char;mso-position-vertical-relative:line" coordsize="23247,4438">
                <v:shape id="Shape 85" style="position:absolute;width:23247;height:4438;left:0;top:0;" coordsize="2324735,443865" path="m0,443865l2324735,443865l2324735,0l0,0x">
                  <v:stroke weight="1pt" endcap="flat" joinstyle="miter" miterlimit="10" on="true" color="#172c51"/>
                  <v:fill on="false" color="#000000" opacity="0"/>
                </v:shape>
              </v:group>
            </w:pict>
          </mc:Fallback>
        </mc:AlternateContent>
      </w:r>
    </w:p>
    <w:p w14:paraId="6F5DADE3" w14:textId="77777777" w:rsidR="00F82EFC" w:rsidRDefault="00D067ED">
      <w:pPr>
        <w:spacing w:after="169" w:line="248" w:lineRule="auto"/>
        <w:ind w:left="-5" w:hanging="10"/>
      </w:pPr>
      <w:r>
        <w:rPr>
          <w:rFonts w:ascii="Arial" w:eastAsia="Arial" w:hAnsi="Arial" w:cs="Arial"/>
          <w:color w:val="663300"/>
        </w:rPr>
        <w:t xml:space="preserve"> (Name of School)  </w:t>
      </w:r>
    </w:p>
    <w:p w14:paraId="77E4D0A0" w14:textId="77777777" w:rsidR="00F82EFC" w:rsidRDefault="00D067ED">
      <w:pPr>
        <w:spacing w:after="221" w:line="248" w:lineRule="auto"/>
        <w:ind w:left="-5" w:hanging="10"/>
      </w:pPr>
      <w:r>
        <w:rPr>
          <w:rFonts w:ascii="Arial" w:eastAsia="Arial" w:hAnsi="Arial" w:cs="Arial"/>
          <w:color w:val="663300"/>
        </w:rPr>
        <w:t xml:space="preserve">to share the following information regarding the above-named client’s enrollment in the NJ4S program:  </w:t>
      </w:r>
    </w:p>
    <w:p w14:paraId="2024915F" w14:textId="77777777" w:rsidR="00F82EFC" w:rsidRDefault="00D067ED">
      <w:pPr>
        <w:numPr>
          <w:ilvl w:val="0"/>
          <w:numId w:val="1"/>
        </w:numPr>
        <w:spacing w:after="24" w:line="248" w:lineRule="auto"/>
        <w:ind w:hanging="360"/>
      </w:pPr>
      <w:r>
        <w:rPr>
          <w:rFonts w:ascii="Arial" w:eastAsia="Arial" w:hAnsi="Arial" w:cs="Arial"/>
          <w:color w:val="663300"/>
        </w:rPr>
        <w:t xml:space="preserve">Attendance in NJ4S Services. </w:t>
      </w:r>
    </w:p>
    <w:p w14:paraId="35E9BE1B" w14:textId="77777777" w:rsidR="00F82EFC" w:rsidRDefault="00D067ED">
      <w:pPr>
        <w:numPr>
          <w:ilvl w:val="0"/>
          <w:numId w:val="1"/>
        </w:numPr>
        <w:spacing w:after="24" w:line="248" w:lineRule="auto"/>
        <w:ind w:hanging="360"/>
      </w:pPr>
      <w:r>
        <w:rPr>
          <w:rFonts w:ascii="Arial" w:eastAsia="Arial" w:hAnsi="Arial" w:cs="Arial"/>
          <w:color w:val="663300"/>
        </w:rPr>
        <w:t xml:space="preserve">Enrollment Status within the NJ4S Program. </w:t>
      </w:r>
    </w:p>
    <w:p w14:paraId="632EEE6B" w14:textId="77777777" w:rsidR="00F82EFC" w:rsidRDefault="00D067ED">
      <w:pPr>
        <w:numPr>
          <w:ilvl w:val="0"/>
          <w:numId w:val="1"/>
        </w:numPr>
        <w:spacing w:after="24" w:line="248" w:lineRule="auto"/>
        <w:ind w:hanging="360"/>
      </w:pPr>
      <w:r>
        <w:rPr>
          <w:rFonts w:ascii="Arial" w:eastAsia="Arial" w:hAnsi="Arial" w:cs="Arial"/>
          <w:color w:val="663300"/>
        </w:rPr>
        <w:t xml:space="preserve">Reason for Discharge from NJ4S Program. </w:t>
      </w:r>
    </w:p>
    <w:p w14:paraId="1A7D6C32" w14:textId="77777777" w:rsidR="00F82EFC" w:rsidRDefault="00D067ED">
      <w:pPr>
        <w:numPr>
          <w:ilvl w:val="0"/>
          <w:numId w:val="1"/>
        </w:numPr>
        <w:spacing w:after="137" w:line="248" w:lineRule="auto"/>
        <w:ind w:hanging="360"/>
      </w:pPr>
      <w:r>
        <w:rPr>
          <w:rFonts w:ascii="Arial" w:eastAsia="Arial" w:hAnsi="Arial" w:cs="Arial"/>
          <w:color w:val="663300"/>
        </w:rPr>
        <w:t xml:space="preserve">NJ4S’ Discharge Recommendations. </w:t>
      </w:r>
    </w:p>
    <w:p w14:paraId="58AC6E2A" w14:textId="77777777" w:rsidR="00F82EFC" w:rsidRDefault="00D067ED">
      <w:pPr>
        <w:spacing w:after="145" w:line="248" w:lineRule="auto"/>
        <w:ind w:left="-5" w:hanging="10"/>
      </w:pPr>
      <w:r>
        <w:rPr>
          <w:rFonts w:ascii="Arial" w:eastAsia="Arial" w:hAnsi="Arial" w:cs="Arial"/>
          <w:color w:val="663300"/>
        </w:rPr>
        <w:t xml:space="preserve">The purpose of this authorization is to allow these parties to coordinate care, as well as provide referrals and academic support.  </w:t>
      </w:r>
    </w:p>
    <w:p w14:paraId="6A0B1D58" w14:textId="77777777" w:rsidR="00F82EFC" w:rsidRDefault="00D067ED">
      <w:pPr>
        <w:spacing w:after="168" w:line="269" w:lineRule="auto"/>
      </w:pPr>
      <w:r>
        <w:rPr>
          <w:rFonts w:ascii="Arial" w:eastAsia="Arial" w:hAnsi="Arial" w:cs="Arial"/>
          <w:color w:val="663300"/>
          <w:sz w:val="20"/>
        </w:rPr>
        <w:t xml:space="preserve">I understand that medical records are protected under federal and state law, including the Health Insurance Portability and Accountability Act of 1996 (“HIPAA”), 45 C.F.R. Parts 160 and 164 </w:t>
      </w:r>
      <w:r>
        <w:rPr>
          <w:rFonts w:ascii="Arial" w:eastAsia="Arial" w:hAnsi="Arial" w:cs="Arial"/>
          <w:color w:val="663300"/>
          <w:sz w:val="21"/>
        </w:rPr>
        <w:t>and cannot be disclosed without written authorization of the client (or parent or guardian if client is a minor) unless otherwise provided for in those laws and/or regulations</w:t>
      </w:r>
      <w:r>
        <w:rPr>
          <w:rFonts w:ascii="Arial" w:eastAsia="Arial" w:hAnsi="Arial" w:cs="Arial"/>
          <w:color w:val="663300"/>
          <w:sz w:val="20"/>
        </w:rPr>
        <w:t xml:space="preserve">. In some cases, federal law, e.g., HIPAA, does not prevent the persons or entities named above from redisclosing the information. </w:t>
      </w:r>
    </w:p>
    <w:p w14:paraId="47719BE0" w14:textId="77777777" w:rsidR="00F82EFC" w:rsidRDefault="00D067ED">
      <w:pPr>
        <w:spacing w:after="163"/>
      </w:pPr>
      <w:r>
        <w:rPr>
          <w:rFonts w:ascii="Arial" w:eastAsia="Arial" w:hAnsi="Arial" w:cs="Arial"/>
          <w:color w:val="663300"/>
        </w:rPr>
        <w:t xml:space="preserve"> </w:t>
      </w:r>
    </w:p>
    <w:p w14:paraId="6C75B138" w14:textId="77777777" w:rsidR="00F82EFC" w:rsidRDefault="00D067ED">
      <w:pPr>
        <w:spacing w:after="144" w:line="264" w:lineRule="auto"/>
        <w:ind w:left="-5" w:hanging="10"/>
      </w:pPr>
      <w:r>
        <w:rPr>
          <w:rFonts w:ascii="Arial" w:eastAsia="Arial" w:hAnsi="Arial" w:cs="Arial"/>
          <w:color w:val="663300"/>
          <w:u w:val="single" w:color="663300"/>
        </w:rPr>
        <w:t>I further understand that the information to be shared by Family Connections is limited to the</w:t>
      </w:r>
      <w:r>
        <w:rPr>
          <w:rFonts w:ascii="Arial" w:eastAsia="Arial" w:hAnsi="Arial" w:cs="Arial"/>
          <w:color w:val="663300"/>
        </w:rPr>
        <w:t xml:space="preserve"> </w:t>
      </w:r>
      <w:r>
        <w:rPr>
          <w:rFonts w:ascii="Arial" w:eastAsia="Arial" w:hAnsi="Arial" w:cs="Arial"/>
          <w:color w:val="663300"/>
          <w:u w:val="single" w:color="663300"/>
        </w:rPr>
        <w:t>scope outlined above. Should the school request or require additional information, such as</w:t>
      </w:r>
      <w:r>
        <w:rPr>
          <w:rFonts w:ascii="Arial" w:eastAsia="Arial" w:hAnsi="Arial" w:cs="Arial"/>
          <w:color w:val="663300"/>
        </w:rPr>
        <w:t xml:space="preserve"> </w:t>
      </w:r>
      <w:r>
        <w:rPr>
          <w:rFonts w:ascii="Arial" w:eastAsia="Arial" w:hAnsi="Arial" w:cs="Arial"/>
          <w:color w:val="663300"/>
          <w:u w:val="single" w:color="663300"/>
        </w:rPr>
        <w:t>diagnosis, records, or other details regarding treatment, a new Release of Information</w:t>
      </w:r>
      <w:r>
        <w:rPr>
          <w:rFonts w:ascii="Arial" w:eastAsia="Arial" w:hAnsi="Arial" w:cs="Arial"/>
          <w:color w:val="663300"/>
        </w:rPr>
        <w:t xml:space="preserve"> </w:t>
      </w:r>
      <w:r>
        <w:rPr>
          <w:rFonts w:ascii="Arial" w:eastAsia="Arial" w:hAnsi="Arial" w:cs="Arial"/>
          <w:color w:val="663300"/>
          <w:u w:val="single" w:color="663300"/>
        </w:rPr>
        <w:t>Authorization will need to be signed specifically requesting that information.</w:t>
      </w:r>
      <w:r>
        <w:rPr>
          <w:rFonts w:ascii="Arial" w:eastAsia="Arial" w:hAnsi="Arial" w:cs="Arial"/>
          <w:color w:val="663300"/>
        </w:rPr>
        <w:t xml:space="preserve">   </w:t>
      </w:r>
    </w:p>
    <w:p w14:paraId="7A1CB12B" w14:textId="77777777" w:rsidR="00F82EFC" w:rsidRDefault="00D067ED">
      <w:pPr>
        <w:spacing w:after="148"/>
      </w:pPr>
      <w:r>
        <w:rPr>
          <w:rFonts w:ascii="Arial" w:eastAsia="Arial" w:hAnsi="Arial" w:cs="Arial"/>
          <w:color w:val="663300"/>
        </w:rPr>
        <w:t xml:space="preserve"> </w:t>
      </w:r>
    </w:p>
    <w:p w14:paraId="39C5BA54" w14:textId="77777777" w:rsidR="00F82EFC" w:rsidRDefault="00D067ED">
      <w:pPr>
        <w:spacing w:after="135" w:line="252" w:lineRule="auto"/>
        <w:ind w:left="-5" w:hanging="10"/>
        <w:jc w:val="both"/>
      </w:pPr>
      <w:r>
        <w:rPr>
          <w:rFonts w:ascii="Arial" w:eastAsia="Arial" w:hAnsi="Arial" w:cs="Arial"/>
          <w:color w:val="663300"/>
          <w:sz w:val="21"/>
        </w:rPr>
        <w:t xml:space="preserve">This authorization will remain in effect for one year from the date of my signature unless it is revoked sooner. </w:t>
      </w:r>
      <w:r>
        <w:rPr>
          <w:rFonts w:ascii="Arial" w:eastAsia="Arial" w:hAnsi="Arial" w:cs="Arial"/>
          <w:color w:val="663300"/>
          <w:sz w:val="20"/>
        </w:rPr>
        <w:t>I understand that I may revoke this authorization at any time in writing except to the extent that action has been taken in reliance on it.</w:t>
      </w:r>
      <w:r>
        <w:rPr>
          <w:rFonts w:ascii="Arial" w:eastAsia="Arial" w:hAnsi="Arial" w:cs="Arial"/>
          <w:color w:val="663300"/>
          <w:sz w:val="21"/>
        </w:rPr>
        <w:t xml:space="preserve"> If I wish to rescind this authorization prior to its expiration, I may submit a request in writing to Family Connections. </w:t>
      </w:r>
    </w:p>
    <w:p w14:paraId="7189FE28" w14:textId="77777777" w:rsidR="00F82EFC" w:rsidRDefault="00D067ED">
      <w:pPr>
        <w:spacing w:after="196"/>
      </w:pPr>
      <w:r>
        <w:rPr>
          <w:rFonts w:ascii="Arial" w:eastAsia="Arial" w:hAnsi="Arial" w:cs="Arial"/>
          <w:color w:val="663300"/>
        </w:rPr>
        <w:lastRenderedPageBreak/>
        <w:t xml:space="preserve"> </w:t>
      </w:r>
    </w:p>
    <w:p w14:paraId="55E835F9" w14:textId="77777777" w:rsidR="00F82EFC" w:rsidRDefault="00D067ED">
      <w:pPr>
        <w:spacing w:after="144" w:line="264" w:lineRule="auto"/>
        <w:ind w:left="-5" w:hanging="10"/>
      </w:pPr>
      <w:r>
        <w:rPr>
          <w:rFonts w:ascii="Arial" w:eastAsia="Arial" w:hAnsi="Arial" w:cs="Arial"/>
          <w:color w:val="663300"/>
          <w:u w:val="single" w:color="663300"/>
        </w:rPr>
        <w:t>Acknowledgement and Signature</w:t>
      </w:r>
      <w:r>
        <w:rPr>
          <w:rFonts w:ascii="Arial" w:eastAsia="Arial" w:hAnsi="Arial" w:cs="Arial"/>
          <w:color w:val="663300"/>
        </w:rPr>
        <w:t xml:space="preserve"> </w:t>
      </w:r>
    </w:p>
    <w:p w14:paraId="486B6B98" w14:textId="77777777" w:rsidR="00F82EFC" w:rsidRDefault="00D067ED">
      <w:pPr>
        <w:spacing w:after="0" w:line="252" w:lineRule="auto"/>
        <w:ind w:left="-5" w:hanging="10"/>
        <w:jc w:val="both"/>
      </w:pPr>
      <w:r>
        <w:rPr>
          <w:rFonts w:ascii="Arial" w:eastAsia="Arial" w:hAnsi="Arial" w:cs="Arial"/>
          <w:color w:val="663300"/>
          <w:sz w:val="21"/>
        </w:rPr>
        <w:t xml:space="preserve">I acknowledge that the information to be released was fully explained to me and that this consent is given of my own free will. </w:t>
      </w:r>
    </w:p>
    <w:p w14:paraId="5C0B93C3" w14:textId="77777777" w:rsidR="00F82EFC" w:rsidRDefault="00D067ED">
      <w:pPr>
        <w:spacing w:after="24" w:line="248" w:lineRule="auto"/>
        <w:ind w:left="-5" w:hanging="10"/>
      </w:pPr>
      <w:r>
        <w:rPr>
          <w:rFonts w:ascii="Arial" w:eastAsia="Arial" w:hAnsi="Arial" w:cs="Arial"/>
          <w:color w:val="663300"/>
        </w:rPr>
        <w:t xml:space="preserve">I have been provided with a copy of this form.  I understand that I may also request Family Connections to provide me with a copy. </w:t>
      </w:r>
    </w:p>
    <w:p w14:paraId="43308F1C" w14:textId="77777777" w:rsidR="00F82EFC" w:rsidRDefault="00D067ED">
      <w:pPr>
        <w:spacing w:after="0"/>
      </w:pPr>
      <w:r>
        <w:rPr>
          <w:rFonts w:ascii="Segoe UI" w:eastAsia="Segoe UI" w:hAnsi="Segoe UI" w:cs="Segoe UI"/>
          <w:color w:val="333333"/>
        </w:rPr>
        <w:t xml:space="preserve"> </w:t>
      </w:r>
    </w:p>
    <w:p w14:paraId="38EEF4E5" w14:textId="77777777" w:rsidR="00F82EFC" w:rsidRDefault="00D067ED">
      <w:pPr>
        <w:spacing w:after="0"/>
      </w:pPr>
      <w:r>
        <w:rPr>
          <w:rFonts w:ascii="Segoe UI" w:eastAsia="Segoe UI" w:hAnsi="Segoe UI" w:cs="Segoe UI"/>
          <w:color w:val="333333"/>
        </w:rPr>
        <w:t xml:space="preserve"> </w:t>
      </w:r>
    </w:p>
    <w:p w14:paraId="4235D939" w14:textId="77777777" w:rsidR="00F82EFC" w:rsidRDefault="00D067ED">
      <w:pPr>
        <w:spacing w:after="0"/>
        <w:ind w:left="-5" w:hanging="10"/>
      </w:pPr>
      <w:r>
        <w:rPr>
          <w:rFonts w:ascii="Segoe UI" w:eastAsia="Segoe UI" w:hAnsi="Segoe UI" w:cs="Segoe UI"/>
          <w:color w:val="663300"/>
        </w:rPr>
        <w:t xml:space="preserve">______________________________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___________________________________ Signature 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Date </w:t>
      </w:r>
    </w:p>
    <w:p w14:paraId="26DB25FE" w14:textId="77777777" w:rsidR="00F82EFC" w:rsidRDefault="00D067ED">
      <w:pPr>
        <w:spacing w:after="0"/>
      </w:pPr>
      <w:r>
        <w:rPr>
          <w:rFonts w:ascii="Segoe UI" w:eastAsia="Segoe UI" w:hAnsi="Segoe UI" w:cs="Segoe UI"/>
          <w:color w:val="663300"/>
        </w:rPr>
        <w:t xml:space="preserve"> </w:t>
      </w:r>
    </w:p>
    <w:p w14:paraId="404D4349" w14:textId="77777777" w:rsidR="00F82EFC" w:rsidRDefault="00D067ED">
      <w:pPr>
        <w:spacing w:after="0"/>
      </w:pPr>
      <w:r>
        <w:rPr>
          <w:rFonts w:ascii="Segoe UI" w:eastAsia="Segoe UI" w:hAnsi="Segoe UI" w:cs="Segoe UI"/>
          <w:color w:val="663300"/>
        </w:rPr>
        <w:t xml:space="preserve"> </w:t>
      </w:r>
    </w:p>
    <w:p w14:paraId="6F1B2254" w14:textId="77777777" w:rsidR="00F82EFC" w:rsidRDefault="00D067ED">
      <w:pPr>
        <w:tabs>
          <w:tab w:val="center" w:pos="2882"/>
          <w:tab w:val="center" w:pos="3602"/>
          <w:tab w:val="center" w:pos="4322"/>
          <w:tab w:val="center" w:pos="6582"/>
        </w:tabs>
        <w:spacing w:after="0"/>
        <w:ind w:left="-15"/>
      </w:pPr>
      <w:r>
        <w:rPr>
          <w:rFonts w:ascii="Segoe UI" w:eastAsia="Segoe UI" w:hAnsi="Segoe UI" w:cs="Segoe UI"/>
          <w:color w:val="663300"/>
        </w:rPr>
        <w:t xml:space="preserve">______________________________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____________________________________ </w:t>
      </w:r>
    </w:p>
    <w:p w14:paraId="7F00F669" w14:textId="77777777" w:rsidR="00F82EFC" w:rsidRDefault="00D067ED">
      <w:pPr>
        <w:tabs>
          <w:tab w:val="center" w:pos="2882"/>
          <w:tab w:val="center" w:pos="3602"/>
          <w:tab w:val="center" w:pos="4322"/>
          <w:tab w:val="center" w:pos="6032"/>
        </w:tabs>
        <w:spacing w:after="0"/>
        <w:ind w:left="-15"/>
      </w:pPr>
      <w:r>
        <w:rPr>
          <w:rFonts w:ascii="Segoe UI" w:eastAsia="Segoe UI" w:hAnsi="Segoe UI" w:cs="Segoe UI"/>
          <w:color w:val="663300"/>
          <w:sz w:val="21"/>
        </w:rPr>
        <w:t xml:space="preserve">Name of Person Signing </w:t>
      </w:r>
      <w:r>
        <w:rPr>
          <w:rFonts w:ascii="Segoe UI" w:eastAsia="Segoe UI" w:hAnsi="Segoe UI" w:cs="Segoe UI"/>
          <w:color w:val="663300"/>
          <w:sz w:val="21"/>
        </w:rPr>
        <w:tab/>
        <w:t xml:space="preserve"> </w:t>
      </w:r>
      <w:r>
        <w:rPr>
          <w:rFonts w:ascii="Segoe UI" w:eastAsia="Segoe UI" w:hAnsi="Segoe UI" w:cs="Segoe UI"/>
          <w:color w:val="663300"/>
          <w:sz w:val="21"/>
        </w:rPr>
        <w:tab/>
        <w:t xml:space="preserve"> </w:t>
      </w:r>
      <w:r>
        <w:rPr>
          <w:rFonts w:ascii="Segoe UI" w:eastAsia="Segoe UI" w:hAnsi="Segoe UI" w:cs="Segoe UI"/>
          <w:color w:val="663300"/>
          <w:sz w:val="21"/>
        </w:rPr>
        <w:tab/>
        <w:t xml:space="preserve"> </w:t>
      </w:r>
      <w:r>
        <w:rPr>
          <w:rFonts w:ascii="Segoe UI" w:eastAsia="Segoe UI" w:hAnsi="Segoe UI" w:cs="Segoe UI"/>
          <w:color w:val="663300"/>
          <w:sz w:val="21"/>
        </w:rPr>
        <w:tab/>
        <w:t xml:space="preserve">Relationship to Client </w:t>
      </w:r>
    </w:p>
    <w:p w14:paraId="62FA0AC3" w14:textId="77777777" w:rsidR="00F82EFC" w:rsidRDefault="00D067ED">
      <w:pPr>
        <w:spacing w:after="0"/>
      </w:pPr>
      <w:r>
        <w:rPr>
          <w:rFonts w:ascii="Segoe UI" w:eastAsia="Segoe UI" w:hAnsi="Segoe UI" w:cs="Segoe UI"/>
          <w:color w:val="663300"/>
          <w:sz w:val="21"/>
        </w:rPr>
        <w:t xml:space="preserve"> </w:t>
      </w:r>
    </w:p>
    <w:p w14:paraId="2D7BB4FB" w14:textId="77777777" w:rsidR="00F82EFC" w:rsidRDefault="00D067ED">
      <w:pPr>
        <w:spacing w:after="0"/>
      </w:pPr>
      <w:r>
        <w:rPr>
          <w:rFonts w:ascii="Segoe UI" w:eastAsia="Segoe UI" w:hAnsi="Segoe UI" w:cs="Segoe UI"/>
          <w:color w:val="663300"/>
          <w:sz w:val="21"/>
        </w:rPr>
        <w:t xml:space="preserve"> </w:t>
      </w:r>
    </w:p>
    <w:p w14:paraId="7DDAC85D" w14:textId="77777777" w:rsidR="00F82EFC" w:rsidRDefault="00D067ED">
      <w:pPr>
        <w:spacing w:after="0"/>
      </w:pPr>
      <w:r>
        <w:rPr>
          <w:rFonts w:ascii="Segoe UI" w:eastAsia="Segoe UI" w:hAnsi="Segoe UI" w:cs="Segoe UI"/>
          <w:color w:val="663300"/>
        </w:rPr>
        <w:t xml:space="preserve"> </w:t>
      </w:r>
    </w:p>
    <w:p w14:paraId="4D45870E" w14:textId="77777777" w:rsidR="00F82EFC" w:rsidRDefault="00D067ED">
      <w:pPr>
        <w:spacing w:after="0"/>
      </w:pPr>
      <w:r>
        <w:rPr>
          <w:rFonts w:ascii="Segoe UI" w:eastAsia="Segoe UI" w:hAnsi="Segoe UI" w:cs="Segoe UI"/>
          <w:color w:val="663300"/>
        </w:rPr>
        <w:t xml:space="preserve"> </w:t>
      </w:r>
    </w:p>
    <w:p w14:paraId="7F5AF3E2" w14:textId="77777777" w:rsidR="00F82EFC" w:rsidRDefault="00D067ED">
      <w:pPr>
        <w:tabs>
          <w:tab w:val="center" w:pos="2882"/>
          <w:tab w:val="center" w:pos="3602"/>
          <w:tab w:val="center" w:pos="4322"/>
          <w:tab w:val="center" w:pos="6582"/>
        </w:tabs>
        <w:spacing w:after="0"/>
        <w:ind w:left="-15"/>
      </w:pPr>
      <w:r>
        <w:rPr>
          <w:rFonts w:ascii="Segoe UI" w:eastAsia="Segoe UI" w:hAnsi="Segoe UI" w:cs="Segoe UI"/>
          <w:color w:val="663300"/>
        </w:rPr>
        <w:t xml:space="preserve">______________________________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 </w:t>
      </w:r>
      <w:r>
        <w:rPr>
          <w:rFonts w:ascii="Segoe UI" w:eastAsia="Segoe UI" w:hAnsi="Segoe UI" w:cs="Segoe UI"/>
          <w:color w:val="663300"/>
        </w:rPr>
        <w:tab/>
        <w:t xml:space="preserve">____________________________________ </w:t>
      </w:r>
    </w:p>
    <w:p w14:paraId="5F4B1019" w14:textId="77777777" w:rsidR="00F82EFC" w:rsidRDefault="00D067ED">
      <w:pPr>
        <w:tabs>
          <w:tab w:val="center" w:pos="2161"/>
          <w:tab w:val="center" w:pos="2882"/>
          <w:tab w:val="center" w:pos="3602"/>
          <w:tab w:val="center" w:pos="4322"/>
          <w:tab w:val="center" w:pos="5260"/>
        </w:tabs>
        <w:spacing w:after="0"/>
        <w:ind w:left="-15"/>
      </w:pPr>
      <w:r>
        <w:rPr>
          <w:rFonts w:ascii="Segoe UI" w:eastAsia="Segoe UI" w:hAnsi="Segoe UI" w:cs="Segoe UI"/>
          <w:color w:val="663300"/>
          <w:sz w:val="21"/>
        </w:rPr>
        <w:t xml:space="preserve">Client Signature </w:t>
      </w:r>
      <w:r>
        <w:rPr>
          <w:rFonts w:ascii="Segoe UI" w:eastAsia="Segoe UI" w:hAnsi="Segoe UI" w:cs="Segoe UI"/>
          <w:color w:val="663300"/>
          <w:sz w:val="21"/>
        </w:rPr>
        <w:tab/>
        <w:t xml:space="preserve"> </w:t>
      </w:r>
      <w:r>
        <w:rPr>
          <w:rFonts w:ascii="Segoe UI" w:eastAsia="Segoe UI" w:hAnsi="Segoe UI" w:cs="Segoe UI"/>
          <w:color w:val="663300"/>
          <w:sz w:val="21"/>
        </w:rPr>
        <w:tab/>
        <w:t xml:space="preserve"> </w:t>
      </w:r>
      <w:r>
        <w:rPr>
          <w:rFonts w:ascii="Segoe UI" w:eastAsia="Segoe UI" w:hAnsi="Segoe UI" w:cs="Segoe UI"/>
          <w:color w:val="663300"/>
          <w:sz w:val="21"/>
        </w:rPr>
        <w:tab/>
        <w:t xml:space="preserve"> </w:t>
      </w:r>
      <w:r>
        <w:rPr>
          <w:rFonts w:ascii="Segoe UI" w:eastAsia="Segoe UI" w:hAnsi="Segoe UI" w:cs="Segoe UI"/>
          <w:color w:val="663300"/>
          <w:sz w:val="21"/>
        </w:rPr>
        <w:tab/>
        <w:t xml:space="preserve"> </w:t>
      </w:r>
      <w:r>
        <w:rPr>
          <w:rFonts w:ascii="Segoe UI" w:eastAsia="Segoe UI" w:hAnsi="Segoe UI" w:cs="Segoe UI"/>
          <w:color w:val="663300"/>
          <w:sz w:val="21"/>
        </w:rPr>
        <w:tab/>
        <w:t xml:space="preserve">Date </w:t>
      </w:r>
    </w:p>
    <w:p w14:paraId="5DB5779B" w14:textId="77777777" w:rsidR="00F82EFC" w:rsidRDefault="00D067ED">
      <w:pPr>
        <w:spacing w:after="0"/>
      </w:pPr>
      <w:r>
        <w:rPr>
          <w:rFonts w:ascii="Segoe UI" w:eastAsia="Segoe UI" w:hAnsi="Segoe UI" w:cs="Segoe UI"/>
          <w:color w:val="663300"/>
          <w:sz w:val="21"/>
        </w:rPr>
        <w:t xml:space="preserve"> </w:t>
      </w:r>
    </w:p>
    <w:p w14:paraId="15BA5E10" w14:textId="77777777" w:rsidR="00F82EFC" w:rsidRDefault="00D067ED">
      <w:pPr>
        <w:spacing w:after="3"/>
      </w:pPr>
      <w:r>
        <w:rPr>
          <w:rFonts w:ascii="Segoe UI" w:eastAsia="Segoe UI" w:hAnsi="Segoe UI" w:cs="Segoe UI"/>
          <w:color w:val="663300"/>
          <w:sz w:val="21"/>
        </w:rPr>
        <w:t xml:space="preserve"> </w:t>
      </w:r>
    </w:p>
    <w:p w14:paraId="29B73CBE" w14:textId="77777777" w:rsidR="00F82EFC" w:rsidRDefault="00D067ED">
      <w:pPr>
        <w:pStyle w:val="Heading1"/>
        <w:tabs>
          <w:tab w:val="center" w:pos="2882"/>
        </w:tabs>
        <w:ind w:left="-15" w:firstLine="0"/>
      </w:pPr>
      <w:r>
        <w:t xml:space="preserve">______________________________ </w:t>
      </w:r>
      <w:r>
        <w:tab/>
      </w:r>
      <w:r>
        <w:rPr>
          <w:sz w:val="21"/>
        </w:rPr>
        <w:t xml:space="preserve"> </w:t>
      </w:r>
    </w:p>
    <w:p w14:paraId="75A20FF3" w14:textId="77777777" w:rsidR="00F82EFC" w:rsidRDefault="00D067ED">
      <w:pPr>
        <w:spacing w:after="0"/>
        <w:ind w:left="-5" w:hanging="10"/>
      </w:pPr>
      <w:r>
        <w:rPr>
          <w:rFonts w:ascii="Segoe UI" w:eastAsia="Segoe UI" w:hAnsi="Segoe UI" w:cs="Segoe UI"/>
          <w:color w:val="663300"/>
          <w:sz w:val="21"/>
        </w:rPr>
        <w:t xml:space="preserve">Print Client Name </w:t>
      </w:r>
    </w:p>
    <w:p w14:paraId="654ACFB1" w14:textId="77777777" w:rsidR="00F82EFC" w:rsidRDefault="00D067ED">
      <w:pPr>
        <w:spacing w:after="0" w:line="234" w:lineRule="auto"/>
        <w:ind w:right="9353"/>
      </w:pPr>
      <w:r>
        <w:rPr>
          <w:rFonts w:ascii="Segoe UI" w:eastAsia="Segoe UI" w:hAnsi="Segoe UI" w:cs="Segoe UI"/>
          <w:color w:val="333333"/>
          <w:sz w:val="21"/>
        </w:rPr>
        <w:t xml:space="preserve"> </w:t>
      </w:r>
      <w:r>
        <w:rPr>
          <w:rFonts w:ascii="Segoe UI" w:eastAsia="Segoe UI" w:hAnsi="Segoe UI" w:cs="Segoe UI"/>
          <w:color w:val="333333"/>
        </w:rPr>
        <w:t xml:space="preserve"> </w:t>
      </w:r>
    </w:p>
    <w:p w14:paraId="020EA13B" w14:textId="77777777" w:rsidR="00F82EFC" w:rsidRDefault="00D067ED">
      <w:pPr>
        <w:spacing w:after="0"/>
      </w:pPr>
      <w:r>
        <w:t xml:space="preserve"> </w:t>
      </w:r>
    </w:p>
    <w:sectPr w:rsidR="00F82EFC">
      <w:pgSz w:w="12240" w:h="15840"/>
      <w:pgMar w:top="1440" w:right="1386" w:bottom="19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87775"/>
    <w:multiLevelType w:val="hybridMultilevel"/>
    <w:tmpl w:val="1BD6599C"/>
    <w:lvl w:ilvl="0" w:tplc="4560CF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6633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E56A6">
      <w:start w:val="1"/>
      <w:numFmt w:val="bullet"/>
      <w:lvlText w:val="o"/>
      <w:lvlJc w:val="left"/>
      <w:pPr>
        <w:ind w:left="1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33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A4ADEA">
      <w:start w:val="1"/>
      <w:numFmt w:val="bullet"/>
      <w:lvlText w:val="▪"/>
      <w:lvlJc w:val="left"/>
      <w:pPr>
        <w:ind w:left="18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33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6094C8">
      <w:start w:val="1"/>
      <w:numFmt w:val="bullet"/>
      <w:lvlText w:val="•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6633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02C8E">
      <w:start w:val="1"/>
      <w:numFmt w:val="bullet"/>
      <w:lvlText w:val="o"/>
      <w:lvlJc w:val="left"/>
      <w:pPr>
        <w:ind w:left="3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33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76F39E">
      <w:start w:val="1"/>
      <w:numFmt w:val="bullet"/>
      <w:lvlText w:val="▪"/>
      <w:lvlJc w:val="left"/>
      <w:pPr>
        <w:ind w:left="40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33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6052C">
      <w:start w:val="1"/>
      <w:numFmt w:val="bullet"/>
      <w:lvlText w:val="•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6633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948AEC">
      <w:start w:val="1"/>
      <w:numFmt w:val="bullet"/>
      <w:lvlText w:val="o"/>
      <w:lvlJc w:val="left"/>
      <w:pPr>
        <w:ind w:left="5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33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C19B8">
      <w:start w:val="1"/>
      <w:numFmt w:val="bullet"/>
      <w:lvlText w:val="▪"/>
      <w:lvlJc w:val="left"/>
      <w:pPr>
        <w:ind w:left="6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6633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186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FC"/>
    <w:rsid w:val="00D067ED"/>
    <w:rsid w:val="00F8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3538"/>
  <w15:docId w15:val="{AAC85691-1CE1-4A7E-8DA1-E23CC3E1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color w:val="663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color w:val="6633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4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Milissa Aronson</dc:creator>
  <cp:keywords/>
  <cp:lastModifiedBy>Faith Hawkins</cp:lastModifiedBy>
  <cp:revision>2</cp:revision>
  <dcterms:created xsi:type="dcterms:W3CDTF">2023-11-09T18:12:00Z</dcterms:created>
  <dcterms:modified xsi:type="dcterms:W3CDTF">2023-11-09T18:12:00Z</dcterms:modified>
</cp:coreProperties>
</file>