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1EEE" w14:textId="311DCBFC" w:rsidR="00A37238" w:rsidRPr="00FA0028" w:rsidRDefault="00A37238">
      <w:pPr>
        <w:rPr>
          <w:rFonts w:ascii="Alegreya Sans" w:hAnsi="Alegreya Sans"/>
          <w:color w:val="48371C"/>
          <w:sz w:val="20"/>
          <w:szCs w:val="20"/>
        </w:rPr>
      </w:pPr>
    </w:p>
    <w:p w14:paraId="0972942D" w14:textId="3FFAEB52" w:rsidR="00C50FB7" w:rsidRDefault="00C50FB7" w:rsidP="00C50FB7">
      <w:pPr>
        <w:jc w:val="center"/>
        <w:rPr>
          <w:rStyle w:val="normaltextrun"/>
          <w:rFonts w:ascii="Alegreya Sans" w:hAnsi="Alegreya Sans" w:cs="Segoe UI"/>
          <w:b/>
          <w:bCs/>
          <w:color w:val="EE3B62"/>
          <w:sz w:val="36"/>
          <w:szCs w:val="36"/>
        </w:rPr>
      </w:pPr>
      <w:r>
        <w:rPr>
          <w:rFonts w:ascii="Alegreya Sans" w:hAnsi="Alegreya Sans" w:cs="Segoe UI"/>
          <w:b/>
          <w:bCs/>
          <w:noProof/>
          <w:color w:val="EE3B62"/>
          <w:sz w:val="36"/>
          <w:szCs w:val="36"/>
        </w:rPr>
        <w:drawing>
          <wp:inline distT="0" distB="0" distL="0" distR="0" wp14:anchorId="5E4C6772" wp14:editId="2F7B036D">
            <wp:extent cx="3553540" cy="666288"/>
            <wp:effectExtent l="0" t="0" r="2540" b="0"/>
            <wp:docPr id="13915961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96174" name="Picture 1391596174"/>
                    <pic:cNvPicPr/>
                  </pic:nvPicPr>
                  <pic:blipFill>
                    <a:blip r:embed="rId5">
                      <a:extLst>
                        <a:ext uri="{28A0092B-C50C-407E-A947-70E740481C1C}">
                          <a14:useLocalDpi xmlns:a14="http://schemas.microsoft.com/office/drawing/2010/main" val="0"/>
                        </a:ext>
                      </a:extLst>
                    </a:blip>
                    <a:stretch>
                      <a:fillRect/>
                    </a:stretch>
                  </pic:blipFill>
                  <pic:spPr>
                    <a:xfrm>
                      <a:off x="0" y="0"/>
                      <a:ext cx="3666455" cy="687459"/>
                    </a:xfrm>
                    <a:prstGeom prst="rect">
                      <a:avLst/>
                    </a:prstGeom>
                  </pic:spPr>
                </pic:pic>
              </a:graphicData>
            </a:graphic>
          </wp:inline>
        </w:drawing>
      </w:r>
      <w:r>
        <w:rPr>
          <w:rStyle w:val="normaltextrun"/>
          <w:rFonts w:ascii="Alegreya Sans" w:hAnsi="Alegreya Sans" w:cs="Segoe UI"/>
          <w:b/>
          <w:bCs/>
          <w:color w:val="EE3B62"/>
          <w:sz w:val="36"/>
          <w:szCs w:val="36"/>
        </w:rPr>
        <w:br/>
      </w:r>
    </w:p>
    <w:p w14:paraId="1A02E89C" w14:textId="703BC36C" w:rsidR="00757350" w:rsidRPr="0017156B" w:rsidRDefault="000A5D6D" w:rsidP="00664102">
      <w:pPr>
        <w:jc w:val="center"/>
        <w:rPr>
          <w:rStyle w:val="eop"/>
          <w:rFonts w:ascii="Alegreya Sans" w:hAnsi="Alegreya Sans"/>
          <w:b/>
          <w:bCs/>
          <w:color w:val="48371C"/>
          <w:sz w:val="20"/>
          <w:szCs w:val="20"/>
          <w:u w:val="single"/>
        </w:rPr>
      </w:pPr>
      <w:r w:rsidRPr="00FA0028">
        <w:rPr>
          <w:rStyle w:val="normaltextrun"/>
          <w:rFonts w:ascii="Alegreya Sans" w:hAnsi="Alegreya Sans" w:cs="Segoe UI"/>
          <w:b/>
          <w:bCs/>
          <w:color w:val="EE3B62"/>
          <w:sz w:val="36"/>
          <w:szCs w:val="36"/>
        </w:rPr>
        <w:t>EVIDENCE-BASED PRACTICES</w:t>
      </w:r>
    </w:p>
    <w:p w14:paraId="74D4DAFA" w14:textId="19D50864" w:rsidR="00664102" w:rsidRPr="000A5D6D" w:rsidRDefault="00FA0028" w:rsidP="0017156B">
      <w:pPr>
        <w:rPr>
          <w:rFonts w:ascii="Alegreya Sans" w:hAnsi="Alegreya Sans"/>
          <w:color w:val="48371C"/>
          <w:sz w:val="20"/>
          <w:szCs w:val="20"/>
        </w:rPr>
      </w:pPr>
      <w:r w:rsidRPr="000A5D6D">
        <w:rPr>
          <w:rFonts w:ascii="Alegreya Sans" w:hAnsi="Alegreya Sans"/>
          <w:color w:val="48371C"/>
          <w:sz w:val="20"/>
          <w:szCs w:val="20"/>
        </w:rPr>
        <w:t xml:space="preserve">Evidence-Based Practices (EBP’s) are practices or service models which have been independently evaluated and are proven to be effective at achieving their stated goals. The EBP’s chosen by NJ4S-Essex have all been evaluated and proven effective with students and parents from the diverse racial and cultural identities in our </w:t>
      </w:r>
      <w:r w:rsidR="00071700">
        <w:rPr>
          <w:rFonts w:ascii="Alegreya Sans" w:hAnsi="Alegreya Sans"/>
          <w:color w:val="48371C"/>
          <w:sz w:val="20"/>
          <w:szCs w:val="20"/>
        </w:rPr>
        <w:t>high-need</w:t>
      </w:r>
      <w:r w:rsidRPr="000A5D6D">
        <w:rPr>
          <w:rFonts w:ascii="Alegreya Sans" w:hAnsi="Alegreya Sans"/>
          <w:color w:val="48371C"/>
          <w:sz w:val="20"/>
          <w:szCs w:val="20"/>
        </w:rPr>
        <w:t xml:space="preserve"> school districts.</w:t>
      </w:r>
      <w:r w:rsidR="00554412">
        <w:rPr>
          <w:rFonts w:ascii="Alegreya Sans" w:hAnsi="Alegreya Sans"/>
          <w:color w:val="48371C"/>
          <w:sz w:val="20"/>
          <w:szCs w:val="20"/>
        </w:rPr>
        <w:t xml:space="preserve"> </w:t>
      </w:r>
    </w:p>
    <w:p w14:paraId="7B24F44A" w14:textId="77777777" w:rsidR="00664102" w:rsidRDefault="00FA0028" w:rsidP="00664102">
      <w:pPr>
        <w:rPr>
          <w:rStyle w:val="normaltextrun"/>
          <w:rFonts w:ascii="Alegreya Sans" w:hAnsi="Alegreya Sans" w:cs="Segoe UI"/>
          <w:b/>
          <w:bCs/>
          <w:color w:val="48371C"/>
          <w:u w:val="single"/>
        </w:rPr>
      </w:pPr>
      <w:r w:rsidRPr="00664102">
        <w:rPr>
          <w:rStyle w:val="normaltextrun"/>
          <w:rFonts w:ascii="Alegreya Sans" w:hAnsi="Alegreya Sans" w:cs="Segoe UI"/>
          <w:b/>
          <w:bCs/>
          <w:color w:val="48371C"/>
          <w:u w:val="single"/>
        </w:rPr>
        <w:t>ANTI-BULLYING/VIOLENCE PREVENTION GROUPS</w:t>
      </w:r>
    </w:p>
    <w:p w14:paraId="5554C65E" w14:textId="278D849B" w:rsidR="00664102" w:rsidRPr="00664102" w:rsidRDefault="00757350" w:rsidP="00664102">
      <w:pPr>
        <w:pStyle w:val="ListParagraph"/>
        <w:numPr>
          <w:ilvl w:val="0"/>
          <w:numId w:val="34"/>
        </w:numPr>
        <w:rPr>
          <w:rStyle w:val="eop"/>
          <w:rFonts w:ascii="Alegreya Sans" w:hAnsi="Alegreya Sans"/>
          <w:b/>
          <w:bCs/>
          <w:color w:val="48371C"/>
          <w:sz w:val="18"/>
          <w:szCs w:val="18"/>
        </w:rPr>
      </w:pPr>
      <w:r w:rsidRPr="00664102">
        <w:rPr>
          <w:rStyle w:val="normaltextrun"/>
          <w:rFonts w:ascii="Alegreya Sans" w:hAnsi="Alegreya Sans" w:cs="Segoe UI"/>
          <w:b/>
          <w:bCs/>
          <w:color w:val="48371C"/>
          <w:sz w:val="18"/>
          <w:szCs w:val="18"/>
        </w:rPr>
        <w:t>Aggression Replacement Training (ART):</w:t>
      </w:r>
      <w:r w:rsidRPr="00664102">
        <w:rPr>
          <w:rStyle w:val="normaltextrun"/>
          <w:rFonts w:ascii="Alegreya Sans" w:hAnsi="Alegreya Sans" w:cs="Segoe UI"/>
          <w:color w:val="48371C"/>
          <w:sz w:val="18"/>
          <w:szCs w:val="18"/>
        </w:rPr>
        <w:t xml:space="preserve"> This group for 6</w:t>
      </w:r>
      <w:r w:rsidRPr="00664102">
        <w:rPr>
          <w:rStyle w:val="normaltextrun"/>
          <w:rFonts w:ascii="Alegreya Sans" w:hAnsi="Alegreya Sans" w:cs="Segoe UI"/>
          <w:color w:val="48371C"/>
          <w:sz w:val="18"/>
          <w:szCs w:val="18"/>
          <w:vertAlign w:val="superscript"/>
        </w:rPr>
        <w:t>th</w:t>
      </w:r>
      <w:r w:rsidRPr="00664102">
        <w:rPr>
          <w:rStyle w:val="normaltextrun"/>
          <w:rFonts w:ascii="Alegreya Sans" w:hAnsi="Alegreya Sans" w:cs="Segoe UI"/>
          <w:color w:val="48371C"/>
          <w:sz w:val="18"/>
          <w:szCs w:val="18"/>
        </w:rPr>
        <w:t>-12</w:t>
      </w:r>
      <w:r w:rsidRPr="00664102">
        <w:rPr>
          <w:rStyle w:val="normaltextrun"/>
          <w:rFonts w:ascii="Alegreya Sans" w:hAnsi="Alegreya Sans" w:cs="Segoe UI"/>
          <w:color w:val="48371C"/>
          <w:sz w:val="18"/>
          <w:szCs w:val="18"/>
          <w:vertAlign w:val="superscript"/>
        </w:rPr>
        <w:t>th</w:t>
      </w:r>
      <w:r w:rsidRPr="00664102">
        <w:rPr>
          <w:rStyle w:val="normaltextrun"/>
          <w:rFonts w:ascii="Alegreya Sans" w:hAnsi="Alegreya Sans" w:cs="Segoe UI"/>
          <w:color w:val="48371C"/>
          <w:sz w:val="18"/>
          <w:szCs w:val="18"/>
        </w:rPr>
        <w:t xml:space="preserve"> grade students </w:t>
      </w:r>
      <w:r w:rsidRPr="00664102">
        <w:rPr>
          <w:rStyle w:val="normaltextrun"/>
          <w:rFonts w:ascii="Alegreya Sans" w:hAnsi="Alegreya Sans" w:cs="Segoe UI"/>
          <w:color w:val="48371C"/>
          <w:sz w:val="18"/>
          <w:szCs w:val="18"/>
          <w:shd w:val="clear" w:color="auto" w:fill="FFFFFF"/>
        </w:rPr>
        <w:t xml:space="preserve">is a cognitive behavioral intervention for reduction of aggressive and violent behavior. There are three modules: social skills, support for anger control and moral reasoning. 10 sessions per module. </w:t>
      </w:r>
      <w:r w:rsidRPr="00664102">
        <w:rPr>
          <w:rStyle w:val="normaltextrun"/>
          <w:rFonts w:ascii="Alegreya Sans" w:hAnsi="Alegreya Sans" w:cs="Segoe UI"/>
          <w:i/>
          <w:iCs/>
          <w:color w:val="EE3B62"/>
          <w:sz w:val="18"/>
          <w:szCs w:val="18"/>
          <w:shd w:val="clear" w:color="auto" w:fill="FFFFFF"/>
        </w:rPr>
        <w:t>Can be delivered in separate modules for 10 weeks or consecutively for 30 weeks</w:t>
      </w:r>
      <w:r w:rsidRPr="00664102">
        <w:rPr>
          <w:rStyle w:val="normaltextrun"/>
          <w:rFonts w:ascii="Alegreya Sans" w:hAnsi="Alegreya Sans" w:cs="Segoe UI"/>
          <w:color w:val="48371C"/>
          <w:sz w:val="18"/>
          <w:szCs w:val="18"/>
          <w:shd w:val="clear" w:color="auto" w:fill="FFFFFF"/>
        </w:rPr>
        <w:t>.</w:t>
      </w:r>
      <w:r w:rsidRPr="00664102">
        <w:rPr>
          <w:rStyle w:val="eop"/>
          <w:rFonts w:ascii="Alegreya Sans" w:hAnsi="Alegreya Sans" w:cs="Segoe UI"/>
          <w:color w:val="48371C"/>
          <w:sz w:val="18"/>
          <w:szCs w:val="18"/>
        </w:rPr>
        <w:t> </w:t>
      </w:r>
    </w:p>
    <w:p w14:paraId="340BE6A0" w14:textId="77777777" w:rsidR="00664102" w:rsidRPr="00664102" w:rsidRDefault="00757350" w:rsidP="00664102">
      <w:pPr>
        <w:pStyle w:val="ListParagraph"/>
        <w:numPr>
          <w:ilvl w:val="0"/>
          <w:numId w:val="34"/>
        </w:numPr>
        <w:rPr>
          <w:rStyle w:val="eop"/>
          <w:rFonts w:ascii="Alegreya Sans" w:hAnsi="Alegreya Sans"/>
          <w:b/>
          <w:bCs/>
          <w:color w:val="48371C"/>
          <w:sz w:val="18"/>
          <w:szCs w:val="18"/>
        </w:rPr>
      </w:pPr>
      <w:r w:rsidRPr="00664102">
        <w:rPr>
          <w:rStyle w:val="normaltextrun"/>
          <w:rFonts w:ascii="Alegreya Sans" w:hAnsi="Alegreya Sans" w:cs="Segoe UI"/>
          <w:b/>
          <w:bCs/>
          <w:color w:val="48371C"/>
          <w:sz w:val="18"/>
          <w:szCs w:val="18"/>
        </w:rPr>
        <w:t>The Council for Boys and Young Men:</w:t>
      </w:r>
      <w:r w:rsidRPr="00664102">
        <w:rPr>
          <w:rStyle w:val="normaltextrun"/>
          <w:rFonts w:ascii="Alegreya Sans" w:hAnsi="Alegreya Sans" w:cs="Segoe UI"/>
          <w:color w:val="48371C"/>
          <w:sz w:val="18"/>
          <w:szCs w:val="18"/>
        </w:rPr>
        <w:t xml:space="preserve"> This group is for male students in 6</w:t>
      </w:r>
      <w:r w:rsidRPr="00664102">
        <w:rPr>
          <w:rStyle w:val="normaltextrun"/>
          <w:rFonts w:ascii="Alegreya Sans" w:hAnsi="Alegreya Sans" w:cs="Segoe UI"/>
          <w:color w:val="48371C"/>
          <w:sz w:val="18"/>
          <w:szCs w:val="18"/>
          <w:vertAlign w:val="superscript"/>
        </w:rPr>
        <w:t>th</w:t>
      </w:r>
      <w:r w:rsidRPr="00664102">
        <w:rPr>
          <w:rStyle w:val="normaltextrun"/>
          <w:rFonts w:ascii="Alegreya Sans" w:hAnsi="Alegreya Sans" w:cs="Segoe UI"/>
          <w:color w:val="48371C"/>
          <w:sz w:val="18"/>
          <w:szCs w:val="18"/>
        </w:rPr>
        <w:t>-12</w:t>
      </w:r>
      <w:r w:rsidRPr="00664102">
        <w:rPr>
          <w:rStyle w:val="normaltextrun"/>
          <w:rFonts w:ascii="Alegreya Sans" w:hAnsi="Alegreya Sans" w:cs="Segoe UI"/>
          <w:color w:val="48371C"/>
          <w:sz w:val="18"/>
          <w:szCs w:val="18"/>
          <w:vertAlign w:val="superscript"/>
        </w:rPr>
        <w:t>th</w:t>
      </w:r>
      <w:r w:rsidRPr="00664102">
        <w:rPr>
          <w:rStyle w:val="normaltextrun"/>
          <w:rFonts w:ascii="Alegreya Sans" w:hAnsi="Alegreya Sans" w:cs="Segoe UI"/>
          <w:color w:val="48371C"/>
          <w:sz w:val="18"/>
          <w:szCs w:val="18"/>
        </w:rPr>
        <w:t xml:space="preserve"> grades. The group examines messages that are sent to males today, allows different options for self-expression and team experiences, and aids in building their own unique skill set. The boys will be engaged through discussions and interactive activities on competition, bullying, diversity, feelings, role models, violence, relationships, and decision-making. </w:t>
      </w:r>
      <w:r w:rsidRPr="00664102">
        <w:rPr>
          <w:rStyle w:val="normaltextrun"/>
          <w:rFonts w:ascii="Alegreya Sans" w:hAnsi="Alegreya Sans" w:cs="Segoe UI"/>
          <w:i/>
          <w:iCs/>
          <w:color w:val="EE3B62"/>
          <w:sz w:val="18"/>
          <w:szCs w:val="18"/>
        </w:rPr>
        <w:t>10+ sessions</w:t>
      </w:r>
      <w:r w:rsidRPr="00664102">
        <w:rPr>
          <w:rStyle w:val="normaltextrun"/>
          <w:rFonts w:ascii="Alegreya Sans" w:hAnsi="Alegreya Sans" w:cs="Segoe UI"/>
          <w:color w:val="48371C"/>
          <w:sz w:val="18"/>
          <w:szCs w:val="18"/>
        </w:rPr>
        <w:t>.</w:t>
      </w:r>
      <w:r w:rsidRPr="00664102">
        <w:rPr>
          <w:rStyle w:val="eop"/>
          <w:rFonts w:ascii="Alegreya Sans" w:hAnsi="Alegreya Sans" w:cs="Segoe UI"/>
          <w:color w:val="48371C"/>
          <w:sz w:val="18"/>
          <w:szCs w:val="18"/>
        </w:rPr>
        <w:t> </w:t>
      </w:r>
    </w:p>
    <w:p w14:paraId="6E17DE24" w14:textId="7641795D" w:rsidR="00664102" w:rsidRPr="00664102" w:rsidRDefault="00757350" w:rsidP="00664102">
      <w:pPr>
        <w:pStyle w:val="ListParagraph"/>
        <w:numPr>
          <w:ilvl w:val="0"/>
          <w:numId w:val="34"/>
        </w:numPr>
        <w:rPr>
          <w:rStyle w:val="eop"/>
          <w:rFonts w:ascii="Alegreya Sans" w:hAnsi="Alegreya Sans"/>
          <w:b/>
          <w:bCs/>
          <w:color w:val="48371C"/>
          <w:sz w:val="18"/>
          <w:szCs w:val="18"/>
        </w:rPr>
      </w:pPr>
      <w:r w:rsidRPr="00664102">
        <w:rPr>
          <w:rStyle w:val="normaltextrun"/>
          <w:rFonts w:ascii="Alegreya Sans" w:hAnsi="Alegreya Sans" w:cs="Segoe UI"/>
          <w:b/>
          <w:bCs/>
          <w:color w:val="48371C"/>
          <w:sz w:val="18"/>
          <w:szCs w:val="18"/>
        </w:rPr>
        <w:t>Project Toward No Drug Abuse</w:t>
      </w:r>
      <w:r w:rsidRPr="00664102">
        <w:rPr>
          <w:rStyle w:val="normaltextrun"/>
          <w:rFonts w:ascii="Alegreya Sans" w:hAnsi="Alegreya Sans" w:cs="Segoe UI"/>
          <w:color w:val="48371C"/>
          <w:sz w:val="18"/>
          <w:szCs w:val="18"/>
        </w:rPr>
        <w:t xml:space="preserve">: This high school prevention program focuses on students’ motivation, skills, and </w:t>
      </w:r>
      <w:r w:rsidR="006B0A53">
        <w:rPr>
          <w:rStyle w:val="normaltextrun"/>
          <w:rFonts w:ascii="Alegreya Sans" w:hAnsi="Alegreya Sans" w:cs="Segoe UI"/>
          <w:color w:val="48371C"/>
          <w:sz w:val="18"/>
          <w:szCs w:val="18"/>
        </w:rPr>
        <w:t>decision-making</w:t>
      </w:r>
      <w:r w:rsidRPr="00664102">
        <w:rPr>
          <w:rStyle w:val="normaltextrun"/>
          <w:rFonts w:ascii="Alegreya Sans" w:hAnsi="Alegreya Sans" w:cs="Segoe UI"/>
          <w:color w:val="48371C"/>
          <w:sz w:val="18"/>
          <w:szCs w:val="18"/>
        </w:rPr>
        <w:t xml:space="preserve"> to decrease substance use and </w:t>
      </w:r>
      <w:r w:rsidR="006B0A53">
        <w:rPr>
          <w:rStyle w:val="normaltextrun"/>
          <w:rFonts w:ascii="Alegreya Sans" w:hAnsi="Alegreya Sans" w:cs="Segoe UI"/>
          <w:color w:val="48371C"/>
          <w:sz w:val="18"/>
          <w:szCs w:val="18"/>
        </w:rPr>
        <w:t>violence-related</w:t>
      </w:r>
      <w:r w:rsidRPr="00664102">
        <w:rPr>
          <w:rStyle w:val="normaltextrun"/>
          <w:rFonts w:ascii="Alegreya Sans" w:hAnsi="Alegreya Sans" w:cs="Segoe UI"/>
          <w:color w:val="48371C"/>
          <w:sz w:val="18"/>
          <w:szCs w:val="18"/>
        </w:rPr>
        <w:t xml:space="preserve"> behaviors</w:t>
      </w:r>
      <w:r w:rsidRPr="00664102">
        <w:rPr>
          <w:rStyle w:val="normaltextrun"/>
          <w:rFonts w:ascii="Alegreya Sans" w:hAnsi="Alegreya Sans" w:cs="Segoe UI"/>
          <w:i/>
          <w:iCs/>
          <w:color w:val="EE3B62"/>
          <w:sz w:val="18"/>
          <w:szCs w:val="18"/>
        </w:rPr>
        <w:t>. 12 sessions</w:t>
      </w:r>
      <w:r w:rsidRPr="00664102">
        <w:rPr>
          <w:rStyle w:val="normaltextrun"/>
          <w:rFonts w:ascii="Alegreya Sans" w:hAnsi="Alegreya Sans" w:cs="Segoe UI"/>
          <w:color w:val="48371C"/>
          <w:sz w:val="18"/>
          <w:szCs w:val="18"/>
        </w:rPr>
        <w:t>.</w:t>
      </w:r>
      <w:r w:rsidRPr="00664102">
        <w:rPr>
          <w:rStyle w:val="eop"/>
          <w:rFonts w:ascii="Alegreya Sans" w:hAnsi="Alegreya Sans" w:cs="Segoe UI"/>
          <w:color w:val="48371C"/>
          <w:sz w:val="18"/>
          <w:szCs w:val="18"/>
        </w:rPr>
        <w:t> </w:t>
      </w:r>
    </w:p>
    <w:p w14:paraId="68A40126" w14:textId="77777777" w:rsidR="00664102" w:rsidRPr="00664102" w:rsidRDefault="00757350" w:rsidP="00664102">
      <w:pPr>
        <w:pStyle w:val="ListParagraph"/>
        <w:numPr>
          <w:ilvl w:val="0"/>
          <w:numId w:val="34"/>
        </w:numPr>
        <w:rPr>
          <w:rStyle w:val="eop"/>
          <w:rFonts w:ascii="Alegreya Sans" w:hAnsi="Alegreya Sans"/>
          <w:b/>
          <w:bCs/>
          <w:color w:val="48371C"/>
          <w:sz w:val="18"/>
          <w:szCs w:val="18"/>
        </w:rPr>
      </w:pPr>
      <w:r w:rsidRPr="00664102">
        <w:rPr>
          <w:rStyle w:val="normaltextrun"/>
          <w:rFonts w:ascii="Alegreya Sans" w:hAnsi="Alegreya Sans" w:cs="Segoe UI"/>
          <w:b/>
          <w:bCs/>
          <w:color w:val="48371C"/>
          <w:sz w:val="18"/>
          <w:szCs w:val="18"/>
        </w:rPr>
        <w:t>S.S. GRIN A (</w:t>
      </w:r>
      <w:r w:rsidRPr="00664102">
        <w:rPr>
          <w:rStyle w:val="normaltextrun"/>
          <w:rFonts w:ascii="Alegreya Sans" w:hAnsi="Alegreya Sans" w:cs="Segoe UI"/>
          <w:b/>
          <w:bCs/>
          <w:color w:val="48371C"/>
          <w:sz w:val="18"/>
          <w:szCs w:val="18"/>
          <w:shd w:val="clear" w:color="auto" w:fill="FFFFFF"/>
        </w:rPr>
        <w:t>Social Skills Group Intervention for Adolescents</w:t>
      </w:r>
      <w:r w:rsidRPr="00664102">
        <w:rPr>
          <w:rStyle w:val="normaltextrun"/>
          <w:rFonts w:ascii="Alegreya Sans" w:hAnsi="Alegreya Sans" w:cs="Segoe UI"/>
          <w:color w:val="48371C"/>
          <w:sz w:val="18"/>
          <w:szCs w:val="18"/>
          <w:shd w:val="clear" w:color="auto" w:fill="FFFFFF"/>
        </w:rPr>
        <w:t>)</w:t>
      </w:r>
      <w:r w:rsidRPr="00664102">
        <w:rPr>
          <w:rStyle w:val="normaltextrun"/>
          <w:rFonts w:ascii="Alegreya Sans" w:hAnsi="Alegreya Sans" w:cs="Segoe UI"/>
          <w:color w:val="48371C"/>
          <w:sz w:val="18"/>
          <w:szCs w:val="18"/>
        </w:rPr>
        <w:t>: This group for 6</w:t>
      </w:r>
      <w:r w:rsidRPr="00664102">
        <w:rPr>
          <w:rStyle w:val="normaltextrun"/>
          <w:rFonts w:ascii="Alegreya Sans" w:hAnsi="Alegreya Sans" w:cs="Segoe UI"/>
          <w:color w:val="48371C"/>
          <w:sz w:val="18"/>
          <w:szCs w:val="18"/>
          <w:vertAlign w:val="superscript"/>
        </w:rPr>
        <w:t>th</w:t>
      </w:r>
      <w:r w:rsidRPr="00664102">
        <w:rPr>
          <w:rStyle w:val="normaltextrun"/>
          <w:rFonts w:ascii="Alegreya Sans" w:hAnsi="Alegreya Sans" w:cs="Segoe UI"/>
          <w:color w:val="48371C"/>
          <w:sz w:val="18"/>
          <w:szCs w:val="18"/>
        </w:rPr>
        <w:t xml:space="preserve"> -12</w:t>
      </w:r>
      <w:r w:rsidRPr="00664102">
        <w:rPr>
          <w:rStyle w:val="normaltextrun"/>
          <w:rFonts w:ascii="Alegreya Sans" w:hAnsi="Alegreya Sans" w:cs="Segoe UI"/>
          <w:color w:val="48371C"/>
          <w:sz w:val="18"/>
          <w:szCs w:val="18"/>
          <w:vertAlign w:val="superscript"/>
        </w:rPr>
        <w:t>th</w:t>
      </w:r>
      <w:r w:rsidRPr="00664102">
        <w:rPr>
          <w:rStyle w:val="normaltextrun"/>
          <w:rFonts w:ascii="Alegreya Sans" w:hAnsi="Alegreya Sans" w:cs="Segoe UI"/>
          <w:color w:val="48371C"/>
          <w:sz w:val="18"/>
          <w:szCs w:val="18"/>
        </w:rPr>
        <w:t xml:space="preserve"> grade students helps support the development of healthy </w:t>
      </w:r>
      <w:r w:rsidRPr="00664102">
        <w:rPr>
          <w:rStyle w:val="normaltextrun"/>
          <w:rFonts w:ascii="Alegreya Sans" w:hAnsi="Alegreya Sans" w:cs="Segoe UI"/>
          <w:color w:val="48371C"/>
          <w:sz w:val="18"/>
          <w:szCs w:val="18"/>
          <w:shd w:val="clear" w:color="auto" w:fill="FFFFFF"/>
        </w:rPr>
        <w:t xml:space="preserve">self-esteem and positive character traits. The group allows students to practice coping strategies for dealing with social conflict and improve social problem-solving skills. </w:t>
      </w:r>
      <w:r w:rsidRPr="007B4B14">
        <w:rPr>
          <w:rStyle w:val="normaltextrun"/>
          <w:rFonts w:ascii="Alegreya Sans" w:hAnsi="Alegreya Sans" w:cs="Segoe UI"/>
          <w:color w:val="EE3C5F"/>
          <w:sz w:val="18"/>
          <w:szCs w:val="18"/>
          <w:shd w:val="clear" w:color="auto" w:fill="FFFFFF"/>
        </w:rPr>
        <w:t>12 sessions.</w:t>
      </w:r>
      <w:r w:rsidRPr="00664102">
        <w:rPr>
          <w:rStyle w:val="eop"/>
          <w:rFonts w:ascii="Alegreya Sans" w:hAnsi="Alegreya Sans" w:cs="Segoe UI"/>
          <w:color w:val="48371C"/>
          <w:sz w:val="18"/>
          <w:szCs w:val="18"/>
        </w:rPr>
        <w:t> </w:t>
      </w:r>
    </w:p>
    <w:p w14:paraId="29A53649" w14:textId="5C5CA147" w:rsidR="000B0916" w:rsidRPr="00664102" w:rsidRDefault="00757350" w:rsidP="00664102">
      <w:pPr>
        <w:pStyle w:val="ListParagraph"/>
        <w:numPr>
          <w:ilvl w:val="0"/>
          <w:numId w:val="34"/>
        </w:numPr>
        <w:rPr>
          <w:rFonts w:ascii="Alegreya Sans" w:hAnsi="Alegreya Sans"/>
          <w:b/>
          <w:bCs/>
          <w:color w:val="48371C"/>
          <w:sz w:val="18"/>
          <w:szCs w:val="18"/>
        </w:rPr>
      </w:pPr>
      <w:r w:rsidRPr="00664102">
        <w:rPr>
          <w:rStyle w:val="normaltextrun"/>
          <w:rFonts w:ascii="Alegreya Sans" w:hAnsi="Alegreya Sans" w:cs="Segoe UI"/>
          <w:b/>
          <w:bCs/>
          <w:color w:val="48371C"/>
          <w:sz w:val="18"/>
          <w:szCs w:val="18"/>
        </w:rPr>
        <w:t>Wyman Teen Outreach Program (TOP):</w:t>
      </w:r>
      <w:r w:rsidRPr="00664102">
        <w:rPr>
          <w:rStyle w:val="normaltextrun"/>
          <w:rFonts w:ascii="Alegreya Sans" w:hAnsi="Alegreya Sans" w:cs="Segoe UI"/>
          <w:color w:val="48371C"/>
          <w:sz w:val="18"/>
          <w:szCs w:val="18"/>
        </w:rPr>
        <w:t xml:space="preserve"> This group for 12-17-year-old students focuses on </w:t>
      </w:r>
      <w:r w:rsidRPr="00664102">
        <w:rPr>
          <w:rStyle w:val="normaltextrun"/>
          <w:rFonts w:ascii="Alegreya Sans" w:hAnsi="Alegreya Sans" w:cs="Segoe UI"/>
          <w:color w:val="48371C"/>
          <w:sz w:val="18"/>
          <w:szCs w:val="18"/>
          <w:shd w:val="clear" w:color="auto" w:fill="FFFFFF"/>
        </w:rPr>
        <w:t xml:space="preserve">building social-emotional skills, developing a positive sense of self, and making a difference in the community. </w:t>
      </w:r>
      <w:r w:rsidRPr="00664102">
        <w:rPr>
          <w:rStyle w:val="normaltextrun"/>
          <w:rFonts w:ascii="Alegreya Sans" w:hAnsi="Alegreya Sans" w:cs="Segoe UI"/>
          <w:i/>
          <w:iCs/>
          <w:color w:val="EE3B62"/>
          <w:sz w:val="18"/>
          <w:szCs w:val="18"/>
          <w:shd w:val="clear" w:color="auto" w:fill="FFFFFF"/>
        </w:rPr>
        <w:t>1 group weekly for 9 months. Can be tailored to offer shorter groups</w:t>
      </w:r>
      <w:r w:rsidRPr="00664102">
        <w:rPr>
          <w:rStyle w:val="normaltextrun"/>
          <w:rFonts w:ascii="Alegreya Sans" w:hAnsi="Alegreya Sans" w:cs="Segoe UI"/>
          <w:i/>
          <w:iCs/>
          <w:color w:val="48371C"/>
          <w:sz w:val="18"/>
          <w:szCs w:val="18"/>
          <w:shd w:val="clear" w:color="auto" w:fill="FFFFFF"/>
        </w:rPr>
        <w:t>.</w:t>
      </w:r>
      <w:r w:rsidRPr="00664102">
        <w:rPr>
          <w:rStyle w:val="eop"/>
          <w:rFonts w:ascii="Alegreya Sans" w:hAnsi="Alegreya Sans" w:cs="Segoe UI"/>
          <w:color w:val="48371C"/>
          <w:sz w:val="18"/>
          <w:szCs w:val="18"/>
        </w:rPr>
        <w:t> </w:t>
      </w:r>
    </w:p>
    <w:p w14:paraId="7DAB502A" w14:textId="2C75C033" w:rsidR="00757350" w:rsidRPr="0017156B" w:rsidRDefault="00FA0028" w:rsidP="00757350">
      <w:pPr>
        <w:pStyle w:val="paragraph"/>
        <w:spacing w:before="0" w:beforeAutospacing="0" w:after="0" w:afterAutospacing="0"/>
        <w:textAlignment w:val="baseline"/>
        <w:rPr>
          <w:rStyle w:val="eop"/>
          <w:rFonts w:ascii="Alegreya Sans" w:hAnsi="Alegreya Sans" w:cs="Segoe UI"/>
          <w:b/>
          <w:bCs/>
          <w:color w:val="48371C"/>
          <w:sz w:val="22"/>
          <w:szCs w:val="22"/>
        </w:rPr>
      </w:pPr>
      <w:r w:rsidRPr="0017156B">
        <w:rPr>
          <w:rStyle w:val="normaltextrun"/>
          <w:rFonts w:ascii="Alegreya Sans" w:hAnsi="Alegreya Sans" w:cs="Segoe UI"/>
          <w:b/>
          <w:bCs/>
          <w:color w:val="48371C"/>
          <w:sz w:val="22"/>
          <w:szCs w:val="22"/>
          <w:u w:val="single"/>
        </w:rPr>
        <w:t>IMPACT OF TRAUMA ON STUDENTS</w:t>
      </w:r>
      <w:r w:rsidRPr="0017156B">
        <w:rPr>
          <w:rStyle w:val="eop"/>
          <w:rFonts w:ascii="Alegreya Sans" w:hAnsi="Alegreya Sans" w:cs="Segoe UI"/>
          <w:b/>
          <w:bCs/>
          <w:color w:val="48371C"/>
          <w:sz w:val="22"/>
          <w:szCs w:val="22"/>
        </w:rPr>
        <w:t> </w:t>
      </w:r>
    </w:p>
    <w:p w14:paraId="302F6594" w14:textId="77777777" w:rsidR="00757350" w:rsidRPr="0017156B" w:rsidRDefault="00757350" w:rsidP="0017156B">
      <w:pPr>
        <w:pStyle w:val="ListParagraph"/>
        <w:numPr>
          <w:ilvl w:val="0"/>
          <w:numId w:val="29"/>
        </w:numPr>
        <w:rPr>
          <w:rFonts w:ascii="Alegreya Sans" w:hAnsi="Alegreya Sans"/>
          <w:color w:val="48371C"/>
          <w:sz w:val="18"/>
          <w:szCs w:val="18"/>
        </w:rPr>
      </w:pPr>
      <w:r w:rsidRPr="0017156B">
        <w:rPr>
          <w:rFonts w:ascii="Alegreya Sans" w:hAnsi="Alegreya Sans"/>
          <w:b/>
          <w:bCs/>
          <w:color w:val="48371C"/>
          <w:sz w:val="18"/>
          <w:szCs w:val="18"/>
        </w:rPr>
        <w:t>Cognitive Behavioral Intervention for Trauma in Schools (CBITS):</w:t>
      </w:r>
      <w:r w:rsidRPr="0017156B">
        <w:rPr>
          <w:rFonts w:ascii="Alegreya Sans" w:hAnsi="Alegreya Sans"/>
          <w:color w:val="48371C"/>
          <w:sz w:val="18"/>
          <w:szCs w:val="18"/>
        </w:rPr>
        <w:t xml:space="preserve"> (Tier Three) This group for students in 6th-12th grades who have been exposed to trauma in their homes or communities. It is provided by counselors in either group or individual counseling sessions.  It reduces symptoms of posttraumatic stress disorder (PTSD), depression, and behavioral problems, as well as improves functioning, grades and attendance, peer and parent support, and coping skills. </w:t>
      </w:r>
      <w:r w:rsidRPr="0017156B">
        <w:rPr>
          <w:rFonts w:ascii="Alegreya Sans" w:hAnsi="Alegreya Sans"/>
          <w:i/>
          <w:iCs/>
          <w:color w:val="EE3B62"/>
          <w:sz w:val="18"/>
          <w:szCs w:val="18"/>
        </w:rPr>
        <w:t>10 sessions for 4-6 students</w:t>
      </w:r>
      <w:r w:rsidRPr="0017156B">
        <w:rPr>
          <w:rFonts w:ascii="Alegreya Sans" w:hAnsi="Alegreya Sans"/>
          <w:color w:val="48371C"/>
          <w:sz w:val="18"/>
          <w:szCs w:val="18"/>
        </w:rPr>
        <w:t>.  </w:t>
      </w:r>
    </w:p>
    <w:p w14:paraId="44A5A123" w14:textId="77777777" w:rsidR="00FA0028" w:rsidRPr="0017156B" w:rsidRDefault="00757350" w:rsidP="00FA0028">
      <w:pPr>
        <w:pStyle w:val="ListParagraph"/>
        <w:numPr>
          <w:ilvl w:val="0"/>
          <w:numId w:val="24"/>
        </w:numPr>
        <w:rPr>
          <w:rFonts w:ascii="Alegreya Sans" w:hAnsi="Alegreya Sans"/>
          <w:color w:val="48371C"/>
          <w:sz w:val="18"/>
          <w:szCs w:val="18"/>
        </w:rPr>
      </w:pPr>
      <w:r w:rsidRPr="0017156B">
        <w:rPr>
          <w:rFonts w:ascii="Alegreya Sans" w:hAnsi="Alegreya Sans"/>
          <w:b/>
          <w:bCs/>
          <w:color w:val="48371C"/>
          <w:sz w:val="18"/>
          <w:szCs w:val="18"/>
        </w:rPr>
        <w:t>Cognitive Behavioral Intervention for Trauma in Schools with Racial Trauma: (</w:t>
      </w:r>
      <w:r w:rsidRPr="0017156B">
        <w:rPr>
          <w:rFonts w:ascii="Alegreya Sans" w:hAnsi="Alegreya Sans"/>
          <w:color w:val="48371C"/>
          <w:sz w:val="18"/>
          <w:szCs w:val="18"/>
        </w:rPr>
        <w:t xml:space="preserve">Tier Three) The Racial Trauma Module (RTM) is a psychoeducational module that can be delivered as a standalone module, as part of the CBITS curriculum, or as an add-on to the SSET curriculum. It provides students with an overview of the effects of racism on levels of traumatic stress. In addition, the RTM provides school staff and adults with the foundational tools they need to acknowledge the effects of racism on students by providing skills to create a space for students to talk about the impact of racism. </w:t>
      </w:r>
      <w:r w:rsidRPr="0017156B">
        <w:rPr>
          <w:rFonts w:ascii="Alegreya Sans" w:hAnsi="Alegreya Sans"/>
          <w:i/>
          <w:iCs/>
          <w:color w:val="EE3B62"/>
          <w:sz w:val="18"/>
          <w:szCs w:val="18"/>
        </w:rPr>
        <w:t>10 sessions for 4-6 students</w:t>
      </w:r>
      <w:r w:rsidRPr="0017156B">
        <w:rPr>
          <w:rFonts w:ascii="Alegreya Sans" w:hAnsi="Alegreya Sans"/>
          <w:color w:val="48371C"/>
          <w:sz w:val="18"/>
          <w:szCs w:val="18"/>
        </w:rPr>
        <w:t>. </w:t>
      </w:r>
    </w:p>
    <w:p w14:paraId="5D3D98A0" w14:textId="7961DE61" w:rsidR="000B0916" w:rsidRPr="0017156B" w:rsidRDefault="00757350" w:rsidP="000B0916">
      <w:pPr>
        <w:pStyle w:val="ListParagraph"/>
        <w:numPr>
          <w:ilvl w:val="0"/>
          <w:numId w:val="24"/>
        </w:numPr>
        <w:rPr>
          <w:rStyle w:val="eop"/>
          <w:rFonts w:ascii="Alegreya Sans" w:hAnsi="Alegreya Sans"/>
          <w:color w:val="48371C"/>
          <w:sz w:val="18"/>
          <w:szCs w:val="18"/>
        </w:rPr>
      </w:pPr>
      <w:r w:rsidRPr="0017156B">
        <w:rPr>
          <w:rStyle w:val="normaltextrun"/>
          <w:rFonts w:ascii="Alegreya Sans" w:hAnsi="Alegreya Sans" w:cs="Segoe UI"/>
          <w:b/>
          <w:bCs/>
          <w:color w:val="48371C"/>
          <w:sz w:val="18"/>
          <w:szCs w:val="18"/>
        </w:rPr>
        <w:t>Support for Students Exposed to Trauma (SSET):</w:t>
      </w:r>
      <w:r w:rsidRPr="0017156B">
        <w:rPr>
          <w:rStyle w:val="normaltextrun"/>
          <w:rFonts w:ascii="Alegreya Sans" w:hAnsi="Alegreya Sans" w:cs="Segoe UI"/>
          <w:color w:val="48371C"/>
          <w:sz w:val="18"/>
          <w:szCs w:val="18"/>
        </w:rPr>
        <w:t xml:space="preserve"> This group for 6</w:t>
      </w:r>
      <w:r w:rsidRPr="0017156B">
        <w:rPr>
          <w:rStyle w:val="normaltextrun"/>
          <w:rFonts w:ascii="Alegreya Sans" w:hAnsi="Alegreya Sans" w:cs="Segoe UI"/>
          <w:color w:val="48371C"/>
          <w:sz w:val="18"/>
          <w:szCs w:val="18"/>
          <w:vertAlign w:val="superscript"/>
        </w:rPr>
        <w:t>th</w:t>
      </w:r>
      <w:r w:rsidRPr="0017156B">
        <w:rPr>
          <w:rStyle w:val="normaltextrun"/>
          <w:rFonts w:ascii="Alegreya Sans" w:hAnsi="Alegreya Sans" w:cs="Segoe UI"/>
          <w:color w:val="48371C"/>
          <w:sz w:val="18"/>
          <w:szCs w:val="18"/>
        </w:rPr>
        <w:t>-12</w:t>
      </w:r>
      <w:r w:rsidRPr="0017156B">
        <w:rPr>
          <w:rStyle w:val="normaltextrun"/>
          <w:rFonts w:ascii="Alegreya Sans" w:hAnsi="Alegreya Sans" w:cs="Segoe UI"/>
          <w:color w:val="48371C"/>
          <w:sz w:val="18"/>
          <w:szCs w:val="18"/>
          <w:vertAlign w:val="superscript"/>
        </w:rPr>
        <w:t>th</w:t>
      </w:r>
      <w:r w:rsidRPr="0017156B">
        <w:rPr>
          <w:rStyle w:val="normaltextrun"/>
          <w:rFonts w:ascii="Alegreya Sans" w:hAnsi="Alegreya Sans" w:cs="Segoe UI"/>
          <w:color w:val="48371C"/>
          <w:sz w:val="18"/>
          <w:szCs w:val="18"/>
        </w:rPr>
        <w:t xml:space="preserve"> grade students reduces symptoms of PTSD and depression and helps students to build skills and enhance resilience to stress. It also enhances students’ coping and problem-solving strategies. </w:t>
      </w:r>
      <w:r w:rsidRPr="0017156B">
        <w:rPr>
          <w:rStyle w:val="normaltextrun"/>
          <w:rFonts w:ascii="Alegreya Sans" w:hAnsi="Alegreya Sans" w:cs="Segoe UI"/>
          <w:i/>
          <w:iCs/>
          <w:color w:val="EE3B62"/>
          <w:sz w:val="18"/>
          <w:szCs w:val="18"/>
        </w:rPr>
        <w:t>10 sessions for 6-8 students</w:t>
      </w:r>
      <w:r w:rsidRPr="0017156B">
        <w:rPr>
          <w:rStyle w:val="normaltextrun"/>
          <w:rFonts w:ascii="Alegreya Sans" w:hAnsi="Alegreya Sans" w:cs="Segoe UI"/>
          <w:color w:val="48371C"/>
          <w:sz w:val="18"/>
          <w:szCs w:val="18"/>
        </w:rPr>
        <w:t>.</w:t>
      </w:r>
      <w:r w:rsidRPr="0017156B">
        <w:rPr>
          <w:rStyle w:val="eop"/>
          <w:rFonts w:ascii="Alegreya Sans" w:hAnsi="Alegreya Sans" w:cs="Segoe UI"/>
          <w:color w:val="48371C"/>
          <w:sz w:val="18"/>
          <w:szCs w:val="18"/>
        </w:rPr>
        <w:t> </w:t>
      </w:r>
    </w:p>
    <w:p w14:paraId="4A9B540F" w14:textId="44612842" w:rsidR="00757350" w:rsidRPr="0017156B" w:rsidRDefault="00B02352" w:rsidP="00757350">
      <w:pPr>
        <w:pStyle w:val="paragraph"/>
        <w:spacing w:before="0" w:beforeAutospacing="0" w:after="0" w:afterAutospacing="0"/>
        <w:textAlignment w:val="baseline"/>
        <w:rPr>
          <w:rStyle w:val="eop"/>
          <w:rFonts w:ascii="Alegreya Sans" w:hAnsi="Alegreya Sans" w:cs="Segoe UI"/>
          <w:b/>
          <w:bCs/>
          <w:color w:val="48371C"/>
          <w:sz w:val="22"/>
          <w:szCs w:val="22"/>
        </w:rPr>
      </w:pPr>
      <w:r w:rsidRPr="0017156B">
        <w:rPr>
          <w:rStyle w:val="normaltextrun"/>
          <w:rFonts w:ascii="Alegreya Sans" w:hAnsi="Alegreya Sans" w:cs="Segoe UI"/>
          <w:b/>
          <w:bCs/>
          <w:color w:val="48371C"/>
          <w:sz w:val="22"/>
          <w:szCs w:val="22"/>
          <w:u w:val="single"/>
        </w:rPr>
        <w:t>MENTAL HEALTH/WELLBEING/SUICIDE PREVENTION</w:t>
      </w:r>
      <w:r w:rsidRPr="0017156B">
        <w:rPr>
          <w:rStyle w:val="eop"/>
          <w:rFonts w:ascii="Alegreya Sans" w:hAnsi="Alegreya Sans" w:cs="Segoe UI"/>
          <w:b/>
          <w:bCs/>
          <w:color w:val="48371C"/>
          <w:sz w:val="22"/>
          <w:szCs w:val="22"/>
        </w:rPr>
        <w:t> </w:t>
      </w:r>
    </w:p>
    <w:p w14:paraId="43F4A741" w14:textId="77777777" w:rsidR="00757350" w:rsidRPr="0017156B" w:rsidRDefault="00757350" w:rsidP="0017156B">
      <w:pPr>
        <w:pStyle w:val="paragraph"/>
        <w:numPr>
          <w:ilvl w:val="0"/>
          <w:numId w:val="30"/>
        </w:numPr>
        <w:spacing w:before="0" w:beforeAutospacing="0" w:after="0" w:afterAutospacing="0"/>
        <w:textAlignment w:val="baseline"/>
        <w:rPr>
          <w:rFonts w:ascii="Alegreya Sans" w:hAnsi="Alegreya Sans" w:cs="Segoe UI"/>
          <w:color w:val="48371C"/>
          <w:sz w:val="18"/>
          <w:szCs w:val="18"/>
        </w:rPr>
      </w:pPr>
      <w:r w:rsidRPr="0017156B">
        <w:rPr>
          <w:rStyle w:val="normaltextrun"/>
          <w:rFonts w:ascii="Alegreya Sans" w:hAnsi="Alegreya Sans" w:cs="Segoe UI"/>
          <w:b/>
          <w:bCs/>
          <w:color w:val="48371C"/>
          <w:sz w:val="18"/>
          <w:szCs w:val="18"/>
        </w:rPr>
        <w:t>The Blues</w:t>
      </w:r>
      <w:r w:rsidRPr="0017156B">
        <w:rPr>
          <w:rStyle w:val="normaltextrun"/>
          <w:rFonts w:ascii="Alegreya Sans" w:hAnsi="Alegreya Sans" w:cs="Segoe UI"/>
          <w:color w:val="48371C"/>
          <w:sz w:val="18"/>
          <w:szCs w:val="18"/>
        </w:rPr>
        <w:t>: This group is for students in 8</w:t>
      </w:r>
      <w:r w:rsidRPr="0017156B">
        <w:rPr>
          <w:rStyle w:val="normaltextrun"/>
          <w:rFonts w:ascii="Alegreya Sans" w:hAnsi="Alegreya Sans" w:cs="Segoe UI"/>
          <w:color w:val="48371C"/>
          <w:sz w:val="18"/>
          <w:szCs w:val="18"/>
          <w:vertAlign w:val="superscript"/>
        </w:rPr>
        <w:t>th</w:t>
      </w:r>
      <w:r w:rsidRPr="0017156B">
        <w:rPr>
          <w:rStyle w:val="normaltextrun"/>
          <w:rFonts w:ascii="Alegreya Sans" w:hAnsi="Alegreya Sans" w:cs="Segoe UI"/>
          <w:color w:val="48371C"/>
          <w:sz w:val="18"/>
          <w:szCs w:val="18"/>
        </w:rPr>
        <w:t xml:space="preserve"> through 12</w:t>
      </w:r>
      <w:r w:rsidRPr="0017156B">
        <w:rPr>
          <w:rStyle w:val="normaltextrun"/>
          <w:rFonts w:ascii="Alegreya Sans" w:hAnsi="Alegreya Sans" w:cs="Segoe UI"/>
          <w:color w:val="48371C"/>
          <w:sz w:val="18"/>
          <w:szCs w:val="18"/>
          <w:vertAlign w:val="superscript"/>
        </w:rPr>
        <w:t>th</w:t>
      </w:r>
      <w:r w:rsidRPr="0017156B">
        <w:rPr>
          <w:rStyle w:val="normaltextrun"/>
          <w:rFonts w:ascii="Alegreya Sans" w:hAnsi="Alegreya Sans" w:cs="Segoe UI"/>
          <w:color w:val="48371C"/>
          <w:sz w:val="18"/>
          <w:szCs w:val="18"/>
        </w:rPr>
        <w:t xml:space="preserve"> grade who are experiencing symptoms of depression and helps to reduce current depressive symptoms, prevents the onset of future depressive disorders and reduces or delays the onset of substance use. </w:t>
      </w:r>
      <w:r w:rsidRPr="0017156B">
        <w:rPr>
          <w:rStyle w:val="normaltextrun"/>
          <w:rFonts w:ascii="Alegreya Sans" w:hAnsi="Alegreya Sans" w:cs="Segoe UI"/>
          <w:i/>
          <w:iCs/>
          <w:color w:val="EE3B62"/>
          <w:sz w:val="18"/>
          <w:szCs w:val="18"/>
        </w:rPr>
        <w:t>6 sessions for 4-8 students</w:t>
      </w:r>
      <w:r w:rsidRPr="0017156B">
        <w:rPr>
          <w:rStyle w:val="normaltextrun"/>
          <w:rFonts w:ascii="Alegreya Sans" w:hAnsi="Alegreya Sans" w:cs="Segoe UI"/>
          <w:color w:val="48371C"/>
          <w:sz w:val="18"/>
          <w:szCs w:val="18"/>
        </w:rPr>
        <w:t>.</w:t>
      </w:r>
      <w:r w:rsidRPr="0017156B">
        <w:rPr>
          <w:rStyle w:val="eop"/>
          <w:rFonts w:ascii="Alegreya Sans" w:hAnsi="Alegreya Sans" w:cs="Segoe UI"/>
          <w:color w:val="48371C"/>
          <w:sz w:val="18"/>
          <w:szCs w:val="18"/>
        </w:rPr>
        <w:t> </w:t>
      </w:r>
    </w:p>
    <w:p w14:paraId="1BC1405B" w14:textId="77777777" w:rsidR="00757350" w:rsidRPr="0017156B" w:rsidRDefault="00757350" w:rsidP="00B23375">
      <w:pPr>
        <w:pStyle w:val="paragraph"/>
        <w:numPr>
          <w:ilvl w:val="0"/>
          <w:numId w:val="25"/>
        </w:numPr>
        <w:spacing w:before="0" w:beforeAutospacing="0" w:after="0" w:afterAutospacing="0"/>
        <w:textAlignment w:val="baseline"/>
        <w:rPr>
          <w:rFonts w:ascii="Alegreya Sans" w:hAnsi="Alegreya Sans" w:cs="Segoe UI"/>
          <w:color w:val="48371C"/>
          <w:sz w:val="18"/>
          <w:szCs w:val="18"/>
        </w:rPr>
      </w:pPr>
      <w:r w:rsidRPr="0017156B">
        <w:rPr>
          <w:rStyle w:val="normaltextrun"/>
          <w:rFonts w:ascii="Alegreya Sans" w:hAnsi="Alegreya Sans" w:cs="Segoe UI"/>
          <w:b/>
          <w:bCs/>
          <w:color w:val="48371C"/>
          <w:sz w:val="18"/>
          <w:szCs w:val="18"/>
        </w:rPr>
        <w:t>The C.A.T. Project</w:t>
      </w:r>
      <w:r w:rsidRPr="0017156B">
        <w:rPr>
          <w:rStyle w:val="normaltextrun"/>
          <w:rFonts w:ascii="Alegreya Sans" w:hAnsi="Alegreya Sans" w:cs="Segoe UI"/>
          <w:color w:val="48371C"/>
          <w:sz w:val="18"/>
          <w:szCs w:val="18"/>
        </w:rPr>
        <w:t>: This group is for 14–17-year-old students who are experiencing symptoms of anxiety and provides e</w:t>
      </w:r>
      <w:r w:rsidRPr="0017156B">
        <w:rPr>
          <w:rStyle w:val="normaltextrun"/>
          <w:rFonts w:ascii="Alegreya Sans" w:hAnsi="Alegreya Sans" w:cs="Segoe UI"/>
          <w:color w:val="48371C"/>
          <w:sz w:val="18"/>
          <w:szCs w:val="18"/>
          <w:shd w:val="clear" w:color="auto" w:fill="FFFFFF"/>
        </w:rPr>
        <w:t>ducation about anxiety, skills for identifying and managing anxiety, and an approach for students to face their fears and develop mastery</w:t>
      </w:r>
      <w:r w:rsidRPr="0017156B">
        <w:rPr>
          <w:rStyle w:val="normaltextrun"/>
          <w:rFonts w:ascii="Alegreya Sans" w:hAnsi="Alegreya Sans" w:cs="Calibri"/>
          <w:color w:val="48371C"/>
          <w:sz w:val="18"/>
          <w:szCs w:val="18"/>
          <w:shd w:val="clear" w:color="auto" w:fill="FFFFFF"/>
        </w:rPr>
        <w:t xml:space="preserve">. </w:t>
      </w:r>
      <w:r w:rsidRPr="0017156B">
        <w:rPr>
          <w:rStyle w:val="normaltextrun"/>
          <w:rFonts w:ascii="Alegreya Sans" w:hAnsi="Alegreya Sans" w:cs="Segoe UI"/>
          <w:i/>
          <w:iCs/>
          <w:color w:val="EE3B62"/>
          <w:sz w:val="18"/>
          <w:szCs w:val="18"/>
          <w:shd w:val="clear" w:color="auto" w:fill="FFFFFF"/>
        </w:rPr>
        <w:t>16 sessions</w:t>
      </w:r>
      <w:r w:rsidRPr="0017156B">
        <w:rPr>
          <w:rStyle w:val="normaltextrun"/>
          <w:rFonts w:ascii="Alegreya Sans" w:hAnsi="Alegreya Sans" w:cs="Calibri"/>
          <w:color w:val="48371C"/>
          <w:sz w:val="18"/>
          <w:szCs w:val="18"/>
          <w:shd w:val="clear" w:color="auto" w:fill="FFFFFF"/>
        </w:rPr>
        <w:t>.</w:t>
      </w:r>
      <w:r w:rsidRPr="0017156B">
        <w:rPr>
          <w:rStyle w:val="eop"/>
          <w:rFonts w:ascii="Alegreya Sans" w:hAnsi="Alegreya Sans" w:cs="Calibri"/>
          <w:color w:val="48371C"/>
          <w:sz w:val="18"/>
          <w:szCs w:val="18"/>
        </w:rPr>
        <w:t> </w:t>
      </w:r>
    </w:p>
    <w:p w14:paraId="5FCEB16F" w14:textId="77777777" w:rsidR="00757350" w:rsidRPr="0017156B" w:rsidRDefault="00757350" w:rsidP="00B23375">
      <w:pPr>
        <w:pStyle w:val="paragraph"/>
        <w:numPr>
          <w:ilvl w:val="0"/>
          <w:numId w:val="25"/>
        </w:numPr>
        <w:spacing w:before="0" w:beforeAutospacing="0" w:after="0" w:afterAutospacing="0"/>
        <w:textAlignment w:val="baseline"/>
        <w:rPr>
          <w:rFonts w:ascii="Alegreya Sans" w:hAnsi="Alegreya Sans" w:cs="Segoe UI"/>
          <w:color w:val="48371C"/>
          <w:sz w:val="18"/>
          <w:szCs w:val="18"/>
        </w:rPr>
      </w:pPr>
      <w:r w:rsidRPr="0017156B">
        <w:rPr>
          <w:rStyle w:val="normaltextrun"/>
          <w:rFonts w:ascii="Alegreya Sans" w:hAnsi="Alegreya Sans" w:cs="Segoe UI"/>
          <w:b/>
          <w:bCs/>
          <w:color w:val="48371C"/>
          <w:sz w:val="18"/>
          <w:szCs w:val="18"/>
        </w:rPr>
        <w:t>Lifelines:</w:t>
      </w:r>
      <w:r w:rsidRPr="0017156B">
        <w:rPr>
          <w:rStyle w:val="normaltextrun"/>
          <w:rFonts w:ascii="Alegreya Sans" w:hAnsi="Alegreya Sans" w:cs="Segoe UI"/>
          <w:color w:val="48371C"/>
          <w:sz w:val="18"/>
          <w:szCs w:val="18"/>
        </w:rPr>
        <w:t xml:space="preserve"> This group for 14–18-year-old students promotes a caring, competent school community in which help-seeking is encouraged and modeled and suicidal behavior is recognized as an issue that cannot be kept secret. </w:t>
      </w:r>
      <w:r w:rsidRPr="0017156B">
        <w:rPr>
          <w:rStyle w:val="normaltextrun"/>
          <w:rFonts w:ascii="Alegreya Sans" w:hAnsi="Alegreya Sans" w:cs="Segoe UI"/>
          <w:i/>
          <w:iCs/>
          <w:color w:val="EE3B62"/>
          <w:sz w:val="18"/>
          <w:szCs w:val="18"/>
        </w:rPr>
        <w:t>4–45-minute sessions</w:t>
      </w:r>
      <w:r w:rsidRPr="0017156B">
        <w:rPr>
          <w:rStyle w:val="normaltextrun"/>
          <w:rFonts w:ascii="Alegreya Sans" w:hAnsi="Alegreya Sans" w:cs="Segoe UI"/>
          <w:color w:val="48371C"/>
          <w:sz w:val="18"/>
          <w:szCs w:val="18"/>
        </w:rPr>
        <w:t>.</w:t>
      </w:r>
      <w:r w:rsidRPr="0017156B">
        <w:rPr>
          <w:rStyle w:val="eop"/>
          <w:rFonts w:ascii="Alegreya Sans" w:hAnsi="Alegreya Sans" w:cs="Segoe UI"/>
          <w:color w:val="48371C"/>
          <w:sz w:val="18"/>
          <w:szCs w:val="18"/>
        </w:rPr>
        <w:t> </w:t>
      </w:r>
    </w:p>
    <w:p w14:paraId="1779C904" w14:textId="289E7C62" w:rsidR="00757350" w:rsidRPr="0017156B" w:rsidRDefault="00757350" w:rsidP="00B23375">
      <w:pPr>
        <w:pStyle w:val="paragraph"/>
        <w:numPr>
          <w:ilvl w:val="0"/>
          <w:numId w:val="25"/>
        </w:numPr>
        <w:spacing w:before="0" w:beforeAutospacing="0" w:after="0" w:afterAutospacing="0"/>
        <w:textAlignment w:val="baseline"/>
        <w:rPr>
          <w:rFonts w:ascii="Alegreya Sans" w:hAnsi="Alegreya Sans" w:cs="Segoe UI"/>
          <w:color w:val="48371C"/>
          <w:sz w:val="18"/>
          <w:szCs w:val="18"/>
        </w:rPr>
      </w:pPr>
      <w:proofErr w:type="spellStart"/>
      <w:r w:rsidRPr="0017156B">
        <w:rPr>
          <w:rStyle w:val="normaltextrun"/>
          <w:rFonts w:ascii="Alegreya Sans" w:hAnsi="Alegreya Sans" w:cs="Segoe UI"/>
          <w:b/>
          <w:bCs/>
          <w:color w:val="48371C"/>
          <w:sz w:val="18"/>
          <w:szCs w:val="18"/>
        </w:rPr>
        <w:lastRenderedPageBreak/>
        <w:t>PreVenture</w:t>
      </w:r>
      <w:proofErr w:type="spellEnd"/>
      <w:r w:rsidRPr="0017156B">
        <w:rPr>
          <w:rStyle w:val="normaltextrun"/>
          <w:rFonts w:ascii="Alegreya Sans" w:hAnsi="Alegreya Sans" w:cs="Segoe UI"/>
          <w:color w:val="48371C"/>
          <w:sz w:val="18"/>
          <w:szCs w:val="18"/>
        </w:rPr>
        <w:t xml:space="preserve">: </w:t>
      </w:r>
      <w:r w:rsidRPr="0017156B">
        <w:rPr>
          <w:rStyle w:val="normaltextrun"/>
          <w:rFonts w:ascii="Alegreya Sans" w:hAnsi="Alegreya Sans" w:cs="Segoe UI"/>
          <w:color w:val="48371C"/>
          <w:sz w:val="18"/>
          <w:szCs w:val="18"/>
          <w:shd w:val="clear" w:color="auto" w:fill="FFFFFF"/>
        </w:rPr>
        <w:t>This group for 12–18-year-old students aims to identify personality-related risk factors associated with mental health problems and substance misuse, and to deliver brief coping skills interventions to young people presenting these risk factors. 4–45-minute</w:t>
      </w:r>
      <w:r w:rsidRPr="0017156B">
        <w:rPr>
          <w:rStyle w:val="normaltextrun"/>
          <w:rFonts w:ascii="Alegreya Sans" w:hAnsi="Alegreya Sans" w:cs="Calibri"/>
          <w:color w:val="48371C"/>
          <w:sz w:val="18"/>
          <w:szCs w:val="18"/>
        </w:rPr>
        <w:t xml:space="preserve"> This group is for young men in 6</w:t>
      </w:r>
      <w:r w:rsidRPr="0017156B">
        <w:rPr>
          <w:rStyle w:val="normaltextrun"/>
          <w:rFonts w:ascii="Alegreya Sans" w:hAnsi="Alegreya Sans" w:cs="Calibri"/>
          <w:color w:val="48371C"/>
          <w:sz w:val="18"/>
          <w:szCs w:val="18"/>
          <w:vertAlign w:val="superscript"/>
        </w:rPr>
        <w:t>th</w:t>
      </w:r>
      <w:r w:rsidRPr="0017156B">
        <w:rPr>
          <w:rStyle w:val="normaltextrun"/>
          <w:rFonts w:ascii="Alegreya Sans" w:hAnsi="Alegreya Sans" w:cs="Calibri"/>
          <w:color w:val="48371C"/>
          <w:sz w:val="18"/>
          <w:szCs w:val="18"/>
        </w:rPr>
        <w:t>-12</w:t>
      </w:r>
      <w:r w:rsidRPr="0017156B">
        <w:rPr>
          <w:rStyle w:val="normaltextrun"/>
          <w:rFonts w:ascii="Alegreya Sans" w:hAnsi="Alegreya Sans" w:cs="Calibri"/>
          <w:color w:val="48371C"/>
          <w:sz w:val="18"/>
          <w:szCs w:val="18"/>
          <w:vertAlign w:val="superscript"/>
        </w:rPr>
        <w:t>th</w:t>
      </w:r>
      <w:r w:rsidRPr="0017156B">
        <w:rPr>
          <w:rStyle w:val="normaltextrun"/>
          <w:rFonts w:ascii="Alegreya Sans" w:hAnsi="Alegreya Sans" w:cs="Calibri"/>
          <w:color w:val="48371C"/>
          <w:sz w:val="18"/>
          <w:szCs w:val="18"/>
        </w:rPr>
        <w:t xml:space="preserve"> grades examines messages that are sent to males today, allows different options for self-expression and team experiences, and aids in building their own unique skill set. The boys will be engaged through discussions and interactive activities on competition, bullying, diversity, feelings, role models, violence, relationships, and decision-making. </w:t>
      </w:r>
      <w:r w:rsidRPr="0017156B">
        <w:rPr>
          <w:rStyle w:val="normaltextrun"/>
          <w:rFonts w:ascii="Alegreya Sans" w:hAnsi="Alegreya Sans" w:cs="Segoe UI"/>
          <w:color w:val="48371C"/>
          <w:sz w:val="18"/>
          <w:szCs w:val="18"/>
          <w:shd w:val="clear" w:color="auto" w:fill="FFFFFF"/>
        </w:rPr>
        <w:t xml:space="preserve"> </w:t>
      </w:r>
      <w:r w:rsidR="000A4A5A" w:rsidRPr="000A4A5A">
        <w:rPr>
          <w:rStyle w:val="normaltextrun"/>
          <w:rFonts w:ascii="Alegreya Sans" w:hAnsi="Alegreya Sans" w:cs="Segoe UI"/>
          <w:i/>
          <w:iCs/>
          <w:color w:val="EE3B62"/>
          <w:sz w:val="18"/>
          <w:szCs w:val="18"/>
          <w:shd w:val="clear" w:color="auto" w:fill="FFFFFF"/>
        </w:rPr>
        <w:t xml:space="preserve">4 </w:t>
      </w:r>
      <w:r w:rsidRPr="000A4A5A">
        <w:rPr>
          <w:rStyle w:val="normaltextrun"/>
          <w:rFonts w:ascii="Alegreya Sans" w:hAnsi="Alegreya Sans" w:cs="Segoe UI"/>
          <w:i/>
          <w:iCs/>
          <w:color w:val="EE3B62"/>
          <w:sz w:val="18"/>
          <w:szCs w:val="18"/>
          <w:shd w:val="clear" w:color="auto" w:fill="FFFFFF"/>
        </w:rPr>
        <w:t>s</w:t>
      </w:r>
      <w:r w:rsidRPr="0017156B">
        <w:rPr>
          <w:rStyle w:val="normaltextrun"/>
          <w:rFonts w:ascii="Alegreya Sans" w:hAnsi="Alegreya Sans" w:cs="Segoe UI"/>
          <w:i/>
          <w:iCs/>
          <w:color w:val="EE3B62"/>
          <w:sz w:val="18"/>
          <w:szCs w:val="18"/>
          <w:shd w:val="clear" w:color="auto" w:fill="FFFFFF"/>
        </w:rPr>
        <w:t>essions</w:t>
      </w:r>
      <w:r w:rsidRPr="0017156B">
        <w:rPr>
          <w:rStyle w:val="normaltextrun"/>
          <w:rFonts w:ascii="Alegreya Sans" w:hAnsi="Alegreya Sans" w:cs="Segoe UI"/>
          <w:color w:val="EE3B62"/>
          <w:sz w:val="18"/>
          <w:szCs w:val="18"/>
          <w:shd w:val="clear" w:color="auto" w:fill="FFFFFF"/>
        </w:rPr>
        <w:t>.</w:t>
      </w:r>
      <w:r w:rsidRPr="0017156B">
        <w:rPr>
          <w:rStyle w:val="eop"/>
          <w:rFonts w:ascii="Alegreya Sans" w:hAnsi="Alegreya Sans" w:cs="Segoe UI"/>
          <w:color w:val="48371C"/>
          <w:sz w:val="18"/>
          <w:szCs w:val="18"/>
        </w:rPr>
        <w:t> </w:t>
      </w:r>
    </w:p>
    <w:p w14:paraId="06E6780A" w14:textId="6FC22ACC" w:rsidR="00B02352" w:rsidRPr="0017156B" w:rsidRDefault="00757350" w:rsidP="000B0916">
      <w:pPr>
        <w:pStyle w:val="paragraph"/>
        <w:numPr>
          <w:ilvl w:val="0"/>
          <w:numId w:val="25"/>
        </w:numPr>
        <w:spacing w:before="0" w:beforeAutospacing="0" w:after="0" w:afterAutospacing="0"/>
        <w:textAlignment w:val="baseline"/>
        <w:rPr>
          <w:rStyle w:val="eop"/>
          <w:rFonts w:ascii="Alegreya Sans" w:hAnsi="Alegreya Sans" w:cs="Segoe UI"/>
          <w:color w:val="48371C"/>
          <w:sz w:val="18"/>
          <w:szCs w:val="18"/>
        </w:rPr>
      </w:pPr>
      <w:r w:rsidRPr="0017156B">
        <w:rPr>
          <w:rStyle w:val="normaltextrun"/>
          <w:rFonts w:ascii="Alegreya Sans" w:hAnsi="Alegreya Sans" w:cs="Segoe UI"/>
          <w:b/>
          <w:bCs/>
          <w:color w:val="48371C"/>
          <w:sz w:val="18"/>
          <w:szCs w:val="18"/>
        </w:rPr>
        <w:t>Youth Mental Health First Aid</w:t>
      </w:r>
      <w:r w:rsidRPr="0017156B">
        <w:rPr>
          <w:rStyle w:val="normaltextrun"/>
          <w:rFonts w:ascii="Alegreya Sans" w:hAnsi="Alegreya Sans" w:cs="Segoe UI"/>
          <w:color w:val="48371C"/>
          <w:sz w:val="18"/>
          <w:szCs w:val="18"/>
        </w:rPr>
        <w:t xml:space="preserve">: </w:t>
      </w:r>
      <w:r w:rsidRPr="0017156B">
        <w:rPr>
          <w:rStyle w:val="normaltextrun"/>
          <w:rFonts w:ascii="Alegreya Sans" w:hAnsi="Alegreya Sans" w:cs="Segoe UI"/>
          <w:color w:val="48371C"/>
          <w:sz w:val="18"/>
          <w:szCs w:val="18"/>
          <w:shd w:val="clear" w:color="auto" w:fill="FFFFFF"/>
        </w:rPr>
        <w:t>This intervention is designed to teach parents, family members, caregivers, teachers, school staff, students, health and human services workers, and other caring adults how to help an adolescent (age 12-18) who is experiencing a mental health or addictions challenge or is in crisis.</w:t>
      </w:r>
      <w:r w:rsidRPr="0017156B">
        <w:rPr>
          <w:rStyle w:val="eop"/>
          <w:rFonts w:ascii="Alegreya Sans" w:hAnsi="Alegreya Sans" w:cs="Segoe UI"/>
          <w:color w:val="48371C"/>
          <w:sz w:val="18"/>
          <w:szCs w:val="18"/>
        </w:rPr>
        <w:t> </w:t>
      </w:r>
      <w:r w:rsidR="0006016A">
        <w:rPr>
          <w:rStyle w:val="normaltextrun"/>
          <w:rFonts w:ascii="Alegreya Sans" w:hAnsi="Alegreya Sans" w:cs="Segoe UI"/>
          <w:i/>
          <w:iCs/>
          <w:color w:val="EE3B62"/>
          <w:sz w:val="18"/>
          <w:szCs w:val="18"/>
          <w:shd w:val="clear" w:color="auto" w:fill="FFFFFF"/>
        </w:rPr>
        <w:t>Staff and student present</w:t>
      </w:r>
      <w:r w:rsidR="00934A0F">
        <w:rPr>
          <w:rStyle w:val="normaltextrun"/>
          <w:rFonts w:ascii="Alegreya Sans" w:hAnsi="Alegreya Sans" w:cs="Segoe UI"/>
          <w:i/>
          <w:iCs/>
          <w:color w:val="EE3B62"/>
          <w:sz w:val="18"/>
          <w:szCs w:val="18"/>
          <w:shd w:val="clear" w:color="auto" w:fill="FFFFFF"/>
        </w:rPr>
        <w:t>ations</w:t>
      </w:r>
      <w:r w:rsidR="00AE15B0">
        <w:rPr>
          <w:rStyle w:val="normaltextrun"/>
          <w:rFonts w:ascii="Alegreya Sans" w:hAnsi="Alegreya Sans" w:cs="Segoe UI"/>
          <w:i/>
          <w:iCs/>
          <w:color w:val="EE3B62"/>
          <w:sz w:val="18"/>
          <w:szCs w:val="18"/>
          <w:shd w:val="clear" w:color="auto" w:fill="FFFFFF"/>
        </w:rPr>
        <w:t xml:space="preserve"> </w:t>
      </w:r>
      <w:r w:rsidR="00BB2040">
        <w:rPr>
          <w:rStyle w:val="normaltextrun"/>
          <w:rFonts w:ascii="Alegreya Sans" w:hAnsi="Alegreya Sans" w:cs="Segoe UI"/>
          <w:i/>
          <w:iCs/>
          <w:color w:val="EE3B62"/>
          <w:sz w:val="18"/>
          <w:szCs w:val="18"/>
          <w:shd w:val="clear" w:color="auto" w:fill="FFFFFF"/>
        </w:rPr>
        <w:t>availab</w:t>
      </w:r>
      <w:r w:rsidR="00AE15B0">
        <w:rPr>
          <w:rStyle w:val="normaltextrun"/>
          <w:rFonts w:ascii="Alegreya Sans" w:hAnsi="Alegreya Sans" w:cs="Segoe UI"/>
          <w:i/>
          <w:iCs/>
          <w:color w:val="EE3B62"/>
          <w:sz w:val="18"/>
          <w:szCs w:val="18"/>
          <w:shd w:val="clear" w:color="auto" w:fill="FFFFFF"/>
        </w:rPr>
        <w:t>le</w:t>
      </w:r>
      <w:r w:rsidR="00BC73EA" w:rsidRPr="0017156B">
        <w:rPr>
          <w:rStyle w:val="normaltextrun"/>
          <w:rFonts w:ascii="Alegreya Sans" w:hAnsi="Alegreya Sans" w:cs="Segoe UI"/>
          <w:color w:val="EE3B62"/>
          <w:sz w:val="18"/>
          <w:szCs w:val="18"/>
          <w:shd w:val="clear" w:color="auto" w:fill="FFFFFF"/>
        </w:rPr>
        <w:t>.</w:t>
      </w:r>
      <w:r w:rsidR="00BC73EA" w:rsidRPr="0017156B">
        <w:rPr>
          <w:rStyle w:val="eop"/>
          <w:rFonts w:ascii="Alegreya Sans" w:hAnsi="Alegreya Sans" w:cs="Segoe UI"/>
          <w:color w:val="48371C"/>
          <w:sz w:val="18"/>
          <w:szCs w:val="18"/>
        </w:rPr>
        <w:t> </w:t>
      </w:r>
    </w:p>
    <w:p w14:paraId="39C0AD12" w14:textId="33BE7B93" w:rsidR="00757350" w:rsidRPr="00FA0028" w:rsidRDefault="00757350" w:rsidP="00757350">
      <w:pPr>
        <w:pStyle w:val="paragraph"/>
        <w:spacing w:before="0" w:beforeAutospacing="0" w:after="0" w:afterAutospacing="0"/>
        <w:textAlignment w:val="baseline"/>
        <w:rPr>
          <w:rFonts w:ascii="Alegreya Sans" w:hAnsi="Alegreya Sans" w:cs="Segoe UI"/>
          <w:color w:val="48371C"/>
          <w:sz w:val="20"/>
          <w:szCs w:val="20"/>
        </w:rPr>
      </w:pPr>
    </w:p>
    <w:p w14:paraId="2FBC5904" w14:textId="1F6384CD" w:rsidR="00757350" w:rsidRPr="0017156B" w:rsidRDefault="00B02352" w:rsidP="00757350">
      <w:pPr>
        <w:pStyle w:val="paragraph"/>
        <w:spacing w:before="0" w:beforeAutospacing="0" w:after="0" w:afterAutospacing="0"/>
        <w:textAlignment w:val="baseline"/>
        <w:rPr>
          <w:rStyle w:val="eop"/>
          <w:rFonts w:ascii="Alegreya Sans" w:hAnsi="Alegreya Sans" w:cs="Segoe UI"/>
          <w:b/>
          <w:bCs/>
          <w:color w:val="48371C"/>
          <w:sz w:val="22"/>
          <w:szCs w:val="22"/>
        </w:rPr>
      </w:pPr>
      <w:r w:rsidRPr="0017156B">
        <w:rPr>
          <w:rStyle w:val="normaltextrun"/>
          <w:rFonts w:ascii="Alegreya Sans" w:hAnsi="Alegreya Sans" w:cs="Segoe UI"/>
          <w:b/>
          <w:bCs/>
          <w:color w:val="48371C"/>
          <w:sz w:val="22"/>
          <w:szCs w:val="22"/>
          <w:u w:val="single"/>
        </w:rPr>
        <w:t>POSITIVE PARENTING GROUPS</w:t>
      </w:r>
      <w:r w:rsidRPr="0017156B">
        <w:rPr>
          <w:rStyle w:val="eop"/>
          <w:rFonts w:ascii="Alegreya Sans" w:hAnsi="Alegreya Sans" w:cs="Segoe UI"/>
          <w:b/>
          <w:bCs/>
          <w:color w:val="48371C"/>
          <w:sz w:val="22"/>
          <w:szCs w:val="22"/>
        </w:rPr>
        <w:t> </w:t>
      </w:r>
    </w:p>
    <w:p w14:paraId="67AFC13F" w14:textId="6377F343" w:rsidR="00757350" w:rsidRPr="0017156B" w:rsidRDefault="00771ACB" w:rsidP="0017156B">
      <w:pPr>
        <w:pStyle w:val="paragraph"/>
        <w:numPr>
          <w:ilvl w:val="0"/>
          <w:numId w:val="31"/>
        </w:numPr>
        <w:shd w:val="clear" w:color="auto" w:fill="FFFFFF"/>
        <w:spacing w:before="0" w:beforeAutospacing="0" w:after="0" w:afterAutospacing="0"/>
        <w:textAlignment w:val="baseline"/>
        <w:rPr>
          <w:rFonts w:ascii="Alegreya Sans" w:hAnsi="Alegreya Sans" w:cs="Segoe UI"/>
          <w:color w:val="48371C"/>
          <w:sz w:val="18"/>
          <w:szCs w:val="18"/>
        </w:rPr>
      </w:pPr>
      <w:r>
        <w:rPr>
          <w:rStyle w:val="normaltextrun"/>
          <w:rFonts w:ascii="Alegreya Sans" w:hAnsi="Alegreya Sans" w:cs="Segoe UI"/>
          <w:b/>
          <w:bCs/>
          <w:color w:val="48371C"/>
          <w:sz w:val="18"/>
          <w:szCs w:val="18"/>
        </w:rPr>
        <w:t>Active Parenting of Teens</w:t>
      </w:r>
      <w:r w:rsidR="00757350" w:rsidRPr="0017156B">
        <w:rPr>
          <w:rStyle w:val="normaltextrun"/>
          <w:rFonts w:ascii="Alegreya Sans" w:hAnsi="Alegreya Sans" w:cs="Segoe UI"/>
          <w:b/>
          <w:bCs/>
          <w:color w:val="48371C"/>
          <w:sz w:val="18"/>
          <w:szCs w:val="18"/>
        </w:rPr>
        <w:t>:</w:t>
      </w:r>
      <w:r w:rsidR="00757350" w:rsidRPr="0017156B">
        <w:rPr>
          <w:rStyle w:val="normaltextrun"/>
          <w:rFonts w:ascii="Alegreya Sans" w:hAnsi="Alegreya Sans" w:cs="Segoe UI"/>
          <w:color w:val="48371C"/>
          <w:sz w:val="18"/>
          <w:szCs w:val="18"/>
        </w:rPr>
        <w:t xml:space="preserve"> This program for parents of 12–18-year-old students teaches parents a comprehensive model of parenting adolescents that will better enable their children to survive and thrive thus decreasing the amount of parent-teen relationship problems to improve teen behaviors/welfare. </w:t>
      </w:r>
      <w:r w:rsidR="00757350" w:rsidRPr="0017156B">
        <w:rPr>
          <w:rStyle w:val="normaltextrun"/>
          <w:rFonts w:ascii="Alegreya Sans" w:hAnsi="Alegreya Sans" w:cs="Segoe UI"/>
          <w:i/>
          <w:iCs/>
          <w:color w:val="EE3B62"/>
          <w:sz w:val="18"/>
          <w:szCs w:val="18"/>
        </w:rPr>
        <w:t>6-2-hour sessions or 12-1-hour sessions</w:t>
      </w:r>
      <w:r w:rsidR="00757350" w:rsidRPr="0017156B">
        <w:rPr>
          <w:rStyle w:val="normaltextrun"/>
          <w:rFonts w:ascii="Alegreya Sans" w:hAnsi="Alegreya Sans" w:cs="Segoe UI"/>
          <w:color w:val="48371C"/>
          <w:sz w:val="18"/>
          <w:szCs w:val="18"/>
        </w:rPr>
        <w:t>. </w:t>
      </w:r>
      <w:r w:rsidR="00757350" w:rsidRPr="0017156B">
        <w:rPr>
          <w:rStyle w:val="eop"/>
          <w:rFonts w:ascii="Alegreya Sans" w:hAnsi="Alegreya Sans" w:cs="Segoe UI"/>
          <w:color w:val="48371C"/>
          <w:sz w:val="18"/>
          <w:szCs w:val="18"/>
        </w:rPr>
        <w:t> </w:t>
      </w:r>
    </w:p>
    <w:p w14:paraId="14E24A02" w14:textId="5D5DF584" w:rsidR="00757350" w:rsidRPr="00FA0028" w:rsidRDefault="00757350" w:rsidP="00757350">
      <w:pPr>
        <w:pStyle w:val="paragraph"/>
        <w:spacing w:before="0" w:beforeAutospacing="0" w:after="0" w:afterAutospacing="0"/>
        <w:textAlignment w:val="baseline"/>
        <w:rPr>
          <w:rFonts w:ascii="Alegreya Sans" w:hAnsi="Alegreya Sans" w:cs="Segoe UI"/>
          <w:color w:val="48371C"/>
          <w:sz w:val="20"/>
          <w:szCs w:val="20"/>
        </w:rPr>
      </w:pPr>
    </w:p>
    <w:p w14:paraId="483DEC64" w14:textId="4A122AFE" w:rsidR="00757350" w:rsidRPr="0017156B" w:rsidRDefault="00B02352" w:rsidP="00757350">
      <w:pPr>
        <w:pStyle w:val="paragraph"/>
        <w:spacing w:before="0" w:beforeAutospacing="0" w:after="0" w:afterAutospacing="0"/>
        <w:textAlignment w:val="baseline"/>
        <w:rPr>
          <w:rStyle w:val="eop"/>
          <w:rFonts w:ascii="Alegreya Sans" w:hAnsi="Alegreya Sans" w:cs="Segoe UI"/>
          <w:b/>
          <w:bCs/>
          <w:color w:val="48371C"/>
          <w:sz w:val="22"/>
          <w:szCs w:val="22"/>
        </w:rPr>
      </w:pPr>
      <w:r w:rsidRPr="0017156B">
        <w:rPr>
          <w:rStyle w:val="normaltextrun"/>
          <w:rFonts w:ascii="Alegreya Sans" w:hAnsi="Alegreya Sans" w:cs="Segoe UI"/>
          <w:b/>
          <w:bCs/>
          <w:color w:val="48371C"/>
          <w:sz w:val="22"/>
          <w:szCs w:val="22"/>
          <w:u w:val="single"/>
        </w:rPr>
        <w:t>SEXUAL HEALTH/PREGNANCY PREVENTION</w:t>
      </w:r>
      <w:r w:rsidRPr="0017156B">
        <w:rPr>
          <w:rStyle w:val="eop"/>
          <w:rFonts w:ascii="Alegreya Sans" w:hAnsi="Alegreya Sans" w:cs="Segoe UI"/>
          <w:b/>
          <w:bCs/>
          <w:color w:val="48371C"/>
          <w:sz w:val="22"/>
          <w:szCs w:val="22"/>
        </w:rPr>
        <w:t> </w:t>
      </w:r>
    </w:p>
    <w:p w14:paraId="0AA2A4FA" w14:textId="2D91012A" w:rsidR="00757350" w:rsidRPr="0017156B" w:rsidRDefault="00757350" w:rsidP="0017156B">
      <w:pPr>
        <w:pStyle w:val="paragraph"/>
        <w:numPr>
          <w:ilvl w:val="0"/>
          <w:numId w:val="31"/>
        </w:numPr>
        <w:spacing w:before="0" w:beforeAutospacing="0" w:after="0" w:afterAutospacing="0"/>
        <w:textAlignment w:val="baseline"/>
        <w:rPr>
          <w:rFonts w:ascii="Alegreya Sans" w:hAnsi="Alegreya Sans" w:cs="Segoe UI"/>
          <w:color w:val="48371C"/>
          <w:sz w:val="18"/>
          <w:szCs w:val="18"/>
        </w:rPr>
      </w:pPr>
      <w:r w:rsidRPr="0017156B">
        <w:rPr>
          <w:rStyle w:val="normaltextrun"/>
          <w:rFonts w:ascii="Alegreya Sans" w:hAnsi="Alegreya Sans" w:cs="Segoe UI"/>
          <w:b/>
          <w:bCs/>
          <w:color w:val="48371C"/>
          <w:sz w:val="18"/>
          <w:szCs w:val="18"/>
        </w:rPr>
        <w:t>Making Proud Choices:</w:t>
      </w:r>
      <w:r w:rsidRPr="0017156B">
        <w:rPr>
          <w:rStyle w:val="normaltextrun"/>
          <w:rFonts w:ascii="Alegreya Sans" w:hAnsi="Alegreya Sans" w:cs="Segoe UI"/>
          <w:color w:val="48371C"/>
          <w:sz w:val="18"/>
          <w:szCs w:val="18"/>
        </w:rPr>
        <w:t xml:space="preserve"> </w:t>
      </w:r>
      <w:r w:rsidRPr="0017156B">
        <w:rPr>
          <w:rStyle w:val="normaltextrun"/>
          <w:rFonts w:ascii="Alegreya Sans" w:hAnsi="Alegreya Sans" w:cs="Segoe UI"/>
          <w:color w:val="48371C"/>
          <w:sz w:val="18"/>
          <w:szCs w:val="18"/>
          <w:shd w:val="clear" w:color="auto" w:fill="FFFFFF"/>
        </w:rPr>
        <w:t xml:space="preserve">This group for 12–18-year-old students </w:t>
      </w:r>
      <w:r w:rsidRPr="0017156B">
        <w:rPr>
          <w:rStyle w:val="normaltextrun"/>
          <w:rFonts w:ascii="Alegreya Sans" w:hAnsi="Alegreya Sans" w:cs="Segoe UI"/>
          <w:color w:val="48371C"/>
          <w:sz w:val="18"/>
          <w:szCs w:val="18"/>
        </w:rPr>
        <w:t xml:space="preserve">provides adolescents with the knowledge, </w:t>
      </w:r>
      <w:r w:rsidR="000B0916" w:rsidRPr="0017156B">
        <w:rPr>
          <w:rStyle w:val="normaltextrun"/>
          <w:rFonts w:ascii="Alegreya Sans" w:hAnsi="Alegreya Sans" w:cs="Segoe UI"/>
          <w:color w:val="48371C"/>
          <w:sz w:val="18"/>
          <w:szCs w:val="18"/>
        </w:rPr>
        <w:t>confidence,</w:t>
      </w:r>
      <w:r w:rsidRPr="0017156B">
        <w:rPr>
          <w:rStyle w:val="normaltextrun"/>
          <w:rFonts w:ascii="Alegreya Sans" w:hAnsi="Alegreya Sans" w:cs="Segoe UI"/>
          <w:color w:val="48371C"/>
          <w:sz w:val="18"/>
          <w:szCs w:val="18"/>
        </w:rPr>
        <w:t xml:space="preserve"> and skills necessary to reduce their risk of sexually transmitted infections</w:t>
      </w:r>
      <w:r w:rsidRPr="0017156B">
        <w:rPr>
          <w:rStyle w:val="normaltextrun"/>
          <w:color w:val="48371C"/>
          <w:sz w:val="18"/>
          <w:szCs w:val="18"/>
        </w:rPr>
        <w:t> </w:t>
      </w:r>
      <w:r w:rsidRPr="0017156B">
        <w:rPr>
          <w:rStyle w:val="normaltextrun"/>
          <w:rFonts w:ascii="Alegreya Sans" w:hAnsi="Alegreya Sans" w:cs="Segoe UI"/>
          <w:color w:val="48371C"/>
          <w:sz w:val="18"/>
          <w:szCs w:val="18"/>
        </w:rPr>
        <w:t xml:space="preserve">(STIs), HIV and pregnancy by abstaining from sex or using condoms if they choose to have sex. </w:t>
      </w:r>
      <w:r w:rsidRPr="0017156B">
        <w:rPr>
          <w:rStyle w:val="normaltextrun"/>
          <w:rFonts w:ascii="Alegreya Sans" w:hAnsi="Alegreya Sans" w:cs="Segoe UI"/>
          <w:color w:val="48371C"/>
          <w:sz w:val="18"/>
          <w:szCs w:val="18"/>
          <w:shd w:val="clear" w:color="auto" w:fill="FFFFFF"/>
        </w:rPr>
        <w:t xml:space="preserve">It is shown to reduce risky sexual behaviors in youth. </w:t>
      </w:r>
      <w:r w:rsidRPr="0017156B">
        <w:rPr>
          <w:rStyle w:val="normaltextrun"/>
          <w:rFonts w:ascii="Alegreya Sans" w:hAnsi="Alegreya Sans" w:cs="Segoe UI"/>
          <w:i/>
          <w:iCs/>
          <w:color w:val="EE3B62"/>
          <w:sz w:val="18"/>
          <w:szCs w:val="18"/>
          <w:shd w:val="clear" w:color="auto" w:fill="FFFFFF"/>
        </w:rPr>
        <w:t>8 sessions</w:t>
      </w:r>
      <w:r w:rsidRPr="0017156B">
        <w:rPr>
          <w:rStyle w:val="normaltextrun"/>
          <w:rFonts w:ascii="Alegreya Sans" w:hAnsi="Alegreya Sans" w:cs="Segoe UI"/>
          <w:color w:val="48371C"/>
          <w:sz w:val="18"/>
          <w:szCs w:val="18"/>
          <w:shd w:val="clear" w:color="auto" w:fill="FFFFFF"/>
        </w:rPr>
        <w:t>.</w:t>
      </w:r>
      <w:r w:rsidRPr="0017156B">
        <w:rPr>
          <w:rStyle w:val="eop"/>
          <w:rFonts w:ascii="Alegreya Sans" w:hAnsi="Alegreya Sans" w:cs="Segoe UI"/>
          <w:color w:val="48371C"/>
          <w:sz w:val="18"/>
          <w:szCs w:val="18"/>
        </w:rPr>
        <w:t> </w:t>
      </w:r>
    </w:p>
    <w:p w14:paraId="1C9FCCD6" w14:textId="0E39B9A8" w:rsidR="00757350" w:rsidRPr="0017156B" w:rsidRDefault="00757350" w:rsidP="00B02352">
      <w:pPr>
        <w:pStyle w:val="paragraph"/>
        <w:numPr>
          <w:ilvl w:val="0"/>
          <w:numId w:val="26"/>
        </w:numPr>
        <w:spacing w:before="0" w:beforeAutospacing="0" w:after="0" w:afterAutospacing="0"/>
        <w:textAlignment w:val="baseline"/>
        <w:rPr>
          <w:rFonts w:ascii="Alegreya Sans" w:hAnsi="Alegreya Sans" w:cs="Segoe UI"/>
          <w:color w:val="48371C"/>
          <w:sz w:val="18"/>
          <w:szCs w:val="18"/>
        </w:rPr>
      </w:pPr>
      <w:r w:rsidRPr="0017156B">
        <w:rPr>
          <w:rStyle w:val="normaltextrun"/>
          <w:rFonts w:ascii="Alegreya Sans" w:hAnsi="Alegreya Sans" w:cs="Segoe UI"/>
          <w:b/>
          <w:bCs/>
          <w:color w:val="48371C"/>
          <w:sz w:val="18"/>
          <w:szCs w:val="18"/>
        </w:rPr>
        <w:t>Safe Dates</w:t>
      </w:r>
      <w:r w:rsidRPr="0017156B">
        <w:rPr>
          <w:rStyle w:val="normaltextrun"/>
          <w:rFonts w:ascii="Alegreya Sans" w:hAnsi="Alegreya Sans" w:cs="Segoe UI"/>
          <w:color w:val="48371C"/>
          <w:sz w:val="18"/>
          <w:szCs w:val="18"/>
        </w:rPr>
        <w:t>: This group for students in grades 6</w:t>
      </w:r>
      <w:r w:rsidRPr="0017156B">
        <w:rPr>
          <w:rStyle w:val="normaltextrun"/>
          <w:rFonts w:ascii="Alegreya Sans" w:hAnsi="Alegreya Sans" w:cs="Segoe UI"/>
          <w:color w:val="48371C"/>
          <w:sz w:val="18"/>
          <w:szCs w:val="18"/>
          <w:vertAlign w:val="superscript"/>
        </w:rPr>
        <w:t>th</w:t>
      </w:r>
      <w:r w:rsidRPr="0017156B">
        <w:rPr>
          <w:rStyle w:val="normaltextrun"/>
          <w:rFonts w:ascii="Alegreya Sans" w:hAnsi="Alegreya Sans" w:cs="Segoe UI"/>
          <w:color w:val="48371C"/>
          <w:sz w:val="18"/>
          <w:szCs w:val="18"/>
        </w:rPr>
        <w:t>-12</w:t>
      </w:r>
      <w:r w:rsidRPr="0017156B">
        <w:rPr>
          <w:rStyle w:val="normaltextrun"/>
          <w:rFonts w:ascii="Alegreya Sans" w:hAnsi="Alegreya Sans" w:cs="Segoe UI"/>
          <w:color w:val="48371C"/>
          <w:sz w:val="18"/>
          <w:szCs w:val="18"/>
          <w:vertAlign w:val="superscript"/>
        </w:rPr>
        <w:t>th</w:t>
      </w:r>
      <w:r w:rsidRPr="0017156B">
        <w:rPr>
          <w:rStyle w:val="normaltextrun"/>
          <w:rFonts w:ascii="Alegreya Sans" w:hAnsi="Alegreya Sans" w:cs="Segoe UI"/>
          <w:color w:val="48371C"/>
          <w:sz w:val="18"/>
          <w:szCs w:val="18"/>
        </w:rPr>
        <w:t xml:space="preserve"> helps teens recognize the difference between caring, supportive relationships and controlling, manipulative, or abusive relationships; equips young people with the tools they need to develop these important life skills and supports students to learn skills needed to create and foster positive relationships. </w:t>
      </w:r>
      <w:r w:rsidR="00071700">
        <w:rPr>
          <w:rStyle w:val="normaltextrun"/>
          <w:rFonts w:ascii="Alegreya Sans" w:hAnsi="Alegreya Sans" w:cs="Segoe UI"/>
          <w:color w:val="48371C"/>
          <w:sz w:val="18"/>
          <w:szCs w:val="18"/>
        </w:rPr>
        <w:br/>
      </w:r>
      <w:r w:rsidRPr="0017156B">
        <w:rPr>
          <w:rStyle w:val="normaltextrun"/>
          <w:rFonts w:ascii="Alegreya Sans" w:hAnsi="Alegreya Sans" w:cs="Segoe UI"/>
          <w:i/>
          <w:iCs/>
          <w:color w:val="EE3B62"/>
          <w:sz w:val="18"/>
          <w:szCs w:val="18"/>
        </w:rPr>
        <w:t>10 sessions</w:t>
      </w:r>
      <w:r w:rsidRPr="0017156B">
        <w:rPr>
          <w:rStyle w:val="normaltextrun"/>
          <w:rFonts w:ascii="Alegreya Sans" w:hAnsi="Alegreya Sans" w:cs="Segoe UI"/>
          <w:color w:val="48371C"/>
          <w:sz w:val="18"/>
          <w:szCs w:val="18"/>
        </w:rPr>
        <w:t>. </w:t>
      </w:r>
      <w:r w:rsidRPr="0017156B">
        <w:rPr>
          <w:rStyle w:val="eop"/>
          <w:rFonts w:ascii="Alegreya Sans" w:hAnsi="Alegreya Sans" w:cs="Segoe UI"/>
          <w:color w:val="48371C"/>
          <w:sz w:val="18"/>
          <w:szCs w:val="18"/>
        </w:rPr>
        <w:t> </w:t>
      </w:r>
    </w:p>
    <w:p w14:paraId="3981E231" w14:textId="77777777" w:rsidR="00757350" w:rsidRPr="0017156B" w:rsidRDefault="00757350" w:rsidP="00B02352">
      <w:pPr>
        <w:pStyle w:val="paragraph"/>
        <w:numPr>
          <w:ilvl w:val="0"/>
          <w:numId w:val="26"/>
        </w:numPr>
        <w:spacing w:before="0" w:beforeAutospacing="0" w:after="0" w:afterAutospacing="0"/>
        <w:textAlignment w:val="baseline"/>
        <w:rPr>
          <w:rStyle w:val="eop"/>
          <w:rFonts w:ascii="Alegreya Sans" w:hAnsi="Alegreya Sans" w:cs="Segoe UI"/>
          <w:color w:val="48371C"/>
          <w:sz w:val="18"/>
          <w:szCs w:val="18"/>
        </w:rPr>
      </w:pPr>
      <w:r w:rsidRPr="0017156B">
        <w:rPr>
          <w:rStyle w:val="normaltextrun"/>
          <w:rFonts w:ascii="Alegreya Sans" w:hAnsi="Alegreya Sans" w:cs="Segoe UI"/>
          <w:b/>
          <w:bCs/>
          <w:color w:val="48371C"/>
          <w:sz w:val="18"/>
          <w:szCs w:val="18"/>
        </w:rPr>
        <w:t>Teens in Action</w:t>
      </w:r>
      <w:r w:rsidRPr="0017156B">
        <w:rPr>
          <w:rStyle w:val="normaltextrun"/>
          <w:rFonts w:ascii="Alegreya Sans" w:hAnsi="Alegreya Sans" w:cs="Segoe UI"/>
          <w:color w:val="48371C"/>
          <w:sz w:val="18"/>
          <w:szCs w:val="18"/>
        </w:rPr>
        <w:t>: This group for 11–16-year-old students teaches important communication skills while helping teens understand the dangers of risky behaviors, such as alcohol and drugs.</w:t>
      </w:r>
      <w:r w:rsidRPr="0017156B">
        <w:rPr>
          <w:rStyle w:val="normaltextrun"/>
          <w:rFonts w:ascii="Alegreya Sans" w:hAnsi="Alegreya Sans"/>
          <w:color w:val="48371C"/>
          <w:sz w:val="18"/>
          <w:szCs w:val="18"/>
        </w:rPr>
        <w:t xml:space="preserve"> </w:t>
      </w:r>
      <w:r w:rsidRPr="0017156B">
        <w:rPr>
          <w:rStyle w:val="normaltextrun"/>
          <w:rFonts w:ascii="Alegreya Sans" w:hAnsi="Alegreya Sans" w:cs="Segoe UI"/>
          <w:color w:val="48371C"/>
          <w:sz w:val="18"/>
          <w:szCs w:val="18"/>
        </w:rPr>
        <w:t xml:space="preserve">It addresses healthy adolescent development and sexuality. </w:t>
      </w:r>
      <w:r w:rsidRPr="0017156B">
        <w:rPr>
          <w:rStyle w:val="normaltextrun"/>
          <w:rFonts w:ascii="Alegreya Sans" w:hAnsi="Alegreya Sans" w:cs="Segoe UI"/>
          <w:i/>
          <w:iCs/>
          <w:color w:val="EE3B62"/>
          <w:sz w:val="18"/>
          <w:szCs w:val="18"/>
        </w:rPr>
        <w:t>12 sessions</w:t>
      </w:r>
      <w:r w:rsidRPr="0017156B">
        <w:rPr>
          <w:rStyle w:val="normaltextrun"/>
          <w:rFonts w:ascii="Alegreya Sans" w:hAnsi="Alegreya Sans" w:cs="Segoe UI"/>
          <w:color w:val="48371C"/>
          <w:sz w:val="18"/>
          <w:szCs w:val="18"/>
        </w:rPr>
        <w:t>.</w:t>
      </w:r>
      <w:r w:rsidRPr="0017156B">
        <w:rPr>
          <w:rStyle w:val="eop"/>
          <w:rFonts w:ascii="Alegreya Sans" w:hAnsi="Alegreya Sans" w:cs="Segoe UI"/>
          <w:color w:val="48371C"/>
          <w:sz w:val="18"/>
          <w:szCs w:val="18"/>
        </w:rPr>
        <w:t> </w:t>
      </w:r>
    </w:p>
    <w:p w14:paraId="14211BAC" w14:textId="77777777" w:rsidR="00B02352" w:rsidRPr="00FA0028" w:rsidRDefault="00B02352" w:rsidP="00B02352">
      <w:pPr>
        <w:pStyle w:val="paragraph"/>
        <w:spacing w:before="0" w:beforeAutospacing="0" w:after="0" w:afterAutospacing="0"/>
        <w:textAlignment w:val="baseline"/>
        <w:rPr>
          <w:rFonts w:ascii="Alegreya Sans" w:hAnsi="Alegreya Sans" w:cs="Segoe UI"/>
          <w:color w:val="48371C"/>
          <w:sz w:val="20"/>
          <w:szCs w:val="20"/>
        </w:rPr>
      </w:pPr>
    </w:p>
    <w:p w14:paraId="46CF5156" w14:textId="7C6192C8" w:rsidR="00757350" w:rsidRPr="0017156B" w:rsidRDefault="00B02352" w:rsidP="00757350">
      <w:pPr>
        <w:pStyle w:val="paragraph"/>
        <w:spacing w:before="0" w:beforeAutospacing="0" w:after="0" w:afterAutospacing="0"/>
        <w:textAlignment w:val="baseline"/>
        <w:rPr>
          <w:rStyle w:val="eop"/>
          <w:rFonts w:ascii="Alegreya Sans" w:hAnsi="Alegreya Sans" w:cs="Segoe UI"/>
          <w:b/>
          <w:bCs/>
          <w:color w:val="48371C"/>
          <w:sz w:val="22"/>
          <w:szCs w:val="22"/>
        </w:rPr>
      </w:pPr>
      <w:r w:rsidRPr="0017156B">
        <w:rPr>
          <w:rStyle w:val="normaltextrun"/>
          <w:rFonts w:ascii="Alegreya Sans" w:hAnsi="Alegreya Sans" w:cs="Segoe UI"/>
          <w:b/>
          <w:bCs/>
          <w:color w:val="48371C"/>
          <w:sz w:val="22"/>
          <w:szCs w:val="22"/>
          <w:u w:val="single"/>
        </w:rPr>
        <w:t>SOCIAL AND EMOTIONAL WELLNESS/HEALTHY RELATIONSHIPS</w:t>
      </w:r>
      <w:r w:rsidRPr="0017156B">
        <w:rPr>
          <w:rStyle w:val="eop"/>
          <w:rFonts w:ascii="Alegreya Sans" w:hAnsi="Alegreya Sans" w:cs="Segoe UI"/>
          <w:b/>
          <w:bCs/>
          <w:color w:val="48371C"/>
          <w:sz w:val="22"/>
          <w:szCs w:val="22"/>
        </w:rPr>
        <w:t> </w:t>
      </w:r>
    </w:p>
    <w:p w14:paraId="1A701A6C" w14:textId="77777777" w:rsidR="00757350" w:rsidRPr="0017156B" w:rsidRDefault="00757350" w:rsidP="0017156B">
      <w:pPr>
        <w:pStyle w:val="paragraph"/>
        <w:numPr>
          <w:ilvl w:val="0"/>
          <w:numId w:val="32"/>
        </w:numPr>
        <w:spacing w:before="0" w:beforeAutospacing="0" w:after="0" w:afterAutospacing="0"/>
        <w:textAlignment w:val="baseline"/>
        <w:rPr>
          <w:rFonts w:ascii="Alegreya Sans" w:hAnsi="Alegreya Sans" w:cs="Segoe UI"/>
          <w:color w:val="48371C"/>
          <w:sz w:val="18"/>
          <w:szCs w:val="18"/>
        </w:rPr>
      </w:pPr>
      <w:r w:rsidRPr="0017156B">
        <w:rPr>
          <w:rStyle w:val="normaltextrun"/>
          <w:rFonts w:ascii="Alegreya Sans" w:hAnsi="Alegreya Sans" w:cs="Segoe UI"/>
          <w:b/>
          <w:bCs/>
          <w:color w:val="48371C"/>
          <w:sz w:val="18"/>
          <w:szCs w:val="18"/>
        </w:rPr>
        <w:t>Aggression Replacement Training (ART</w:t>
      </w:r>
      <w:r w:rsidRPr="0017156B">
        <w:rPr>
          <w:rStyle w:val="normaltextrun"/>
          <w:rFonts w:ascii="Alegreya Sans" w:hAnsi="Alegreya Sans" w:cs="Segoe UI"/>
          <w:color w:val="48371C"/>
          <w:sz w:val="18"/>
          <w:szCs w:val="18"/>
        </w:rPr>
        <w:t>): This group for 6</w:t>
      </w:r>
      <w:r w:rsidRPr="0017156B">
        <w:rPr>
          <w:rStyle w:val="normaltextrun"/>
          <w:rFonts w:ascii="Alegreya Sans" w:hAnsi="Alegreya Sans" w:cs="Segoe UI"/>
          <w:color w:val="48371C"/>
          <w:sz w:val="18"/>
          <w:szCs w:val="18"/>
          <w:vertAlign w:val="superscript"/>
        </w:rPr>
        <w:t>th</w:t>
      </w:r>
      <w:r w:rsidRPr="0017156B">
        <w:rPr>
          <w:rStyle w:val="normaltextrun"/>
          <w:rFonts w:ascii="Alegreya Sans" w:hAnsi="Alegreya Sans" w:cs="Segoe UI"/>
          <w:color w:val="48371C"/>
          <w:sz w:val="18"/>
          <w:szCs w:val="18"/>
        </w:rPr>
        <w:t>-12</w:t>
      </w:r>
      <w:r w:rsidRPr="0017156B">
        <w:rPr>
          <w:rStyle w:val="normaltextrun"/>
          <w:rFonts w:ascii="Alegreya Sans" w:hAnsi="Alegreya Sans" w:cs="Segoe UI"/>
          <w:color w:val="48371C"/>
          <w:sz w:val="18"/>
          <w:szCs w:val="18"/>
          <w:vertAlign w:val="superscript"/>
        </w:rPr>
        <w:t>th</w:t>
      </w:r>
      <w:r w:rsidRPr="0017156B">
        <w:rPr>
          <w:rStyle w:val="normaltextrun"/>
          <w:rFonts w:ascii="Alegreya Sans" w:hAnsi="Alegreya Sans" w:cs="Segoe UI"/>
          <w:color w:val="48371C"/>
          <w:sz w:val="18"/>
          <w:szCs w:val="18"/>
        </w:rPr>
        <w:t xml:space="preserve"> grade students </w:t>
      </w:r>
      <w:r w:rsidRPr="0017156B">
        <w:rPr>
          <w:rStyle w:val="normaltextrun"/>
          <w:rFonts w:ascii="Alegreya Sans" w:hAnsi="Alegreya Sans" w:cs="Segoe UI"/>
          <w:color w:val="48371C"/>
          <w:sz w:val="18"/>
          <w:szCs w:val="18"/>
          <w:shd w:val="clear" w:color="auto" w:fill="FFFFFF"/>
        </w:rPr>
        <w:t xml:space="preserve">is a cognitive behavioral intervention for reduction of aggressive and violent behavior. There are three components: social skills, support for anger control and moral reasoning. </w:t>
      </w:r>
      <w:r w:rsidRPr="0017156B">
        <w:rPr>
          <w:rStyle w:val="normaltextrun"/>
          <w:rFonts w:ascii="Alegreya Sans" w:hAnsi="Alegreya Sans" w:cs="Segoe UI"/>
          <w:i/>
          <w:iCs/>
          <w:color w:val="EE3B62"/>
          <w:sz w:val="18"/>
          <w:szCs w:val="18"/>
          <w:shd w:val="clear" w:color="auto" w:fill="FFFFFF"/>
        </w:rPr>
        <w:t>10 sessions per module. Can be delivered in separate modules for 10 weeks or consecutively for 30 weeks</w:t>
      </w:r>
      <w:r w:rsidRPr="0017156B">
        <w:rPr>
          <w:rStyle w:val="normaltextrun"/>
          <w:rFonts w:ascii="Alegreya Sans" w:hAnsi="Alegreya Sans" w:cs="Segoe UI"/>
          <w:color w:val="48371C"/>
          <w:sz w:val="18"/>
          <w:szCs w:val="18"/>
          <w:shd w:val="clear" w:color="auto" w:fill="FFFFFF"/>
        </w:rPr>
        <w:t>.</w:t>
      </w:r>
      <w:r w:rsidRPr="0017156B">
        <w:rPr>
          <w:rStyle w:val="eop"/>
          <w:rFonts w:ascii="Alegreya Sans" w:hAnsi="Alegreya Sans" w:cs="Segoe UI"/>
          <w:color w:val="48371C"/>
          <w:sz w:val="18"/>
          <w:szCs w:val="18"/>
        </w:rPr>
        <w:t> </w:t>
      </w:r>
    </w:p>
    <w:p w14:paraId="59B27454" w14:textId="77777777" w:rsidR="00757350" w:rsidRPr="0017156B" w:rsidRDefault="00757350" w:rsidP="00B02352">
      <w:pPr>
        <w:pStyle w:val="paragraph"/>
        <w:numPr>
          <w:ilvl w:val="0"/>
          <w:numId w:val="27"/>
        </w:numPr>
        <w:shd w:val="clear" w:color="auto" w:fill="FFFFFF"/>
        <w:spacing w:before="0" w:beforeAutospacing="0" w:after="0" w:afterAutospacing="0"/>
        <w:textAlignment w:val="baseline"/>
        <w:rPr>
          <w:rFonts w:ascii="Alegreya Sans" w:hAnsi="Alegreya Sans" w:cs="Segoe UI"/>
          <w:color w:val="48371C"/>
          <w:sz w:val="18"/>
          <w:szCs w:val="18"/>
        </w:rPr>
      </w:pPr>
      <w:proofErr w:type="spellStart"/>
      <w:r w:rsidRPr="0017156B">
        <w:rPr>
          <w:rStyle w:val="normaltextrun"/>
          <w:rFonts w:ascii="Alegreya Sans" w:hAnsi="Alegreya Sans" w:cs="Segoe UI"/>
          <w:b/>
          <w:bCs/>
          <w:color w:val="48371C"/>
          <w:sz w:val="18"/>
          <w:szCs w:val="18"/>
        </w:rPr>
        <w:t>Botvin</w:t>
      </w:r>
      <w:proofErr w:type="spellEnd"/>
      <w:r w:rsidRPr="0017156B">
        <w:rPr>
          <w:rStyle w:val="normaltextrun"/>
          <w:rFonts w:ascii="Alegreya Sans" w:hAnsi="Alegreya Sans" w:cs="Segoe UI"/>
          <w:b/>
          <w:bCs/>
          <w:color w:val="48371C"/>
          <w:sz w:val="18"/>
          <w:szCs w:val="18"/>
        </w:rPr>
        <w:t xml:space="preserve"> Life Skills:</w:t>
      </w:r>
      <w:r w:rsidRPr="0017156B">
        <w:rPr>
          <w:rStyle w:val="normaltextrun"/>
          <w:rFonts w:ascii="Alegreya Sans" w:hAnsi="Alegreya Sans" w:cs="Segoe UI"/>
          <w:color w:val="48371C"/>
          <w:sz w:val="18"/>
          <w:szCs w:val="18"/>
        </w:rPr>
        <w:t xml:space="preserve"> This group for 6</w:t>
      </w:r>
      <w:r w:rsidRPr="0017156B">
        <w:rPr>
          <w:rStyle w:val="normaltextrun"/>
          <w:rFonts w:ascii="Alegreya Sans" w:hAnsi="Alegreya Sans" w:cs="Segoe UI"/>
          <w:color w:val="48371C"/>
          <w:sz w:val="18"/>
          <w:szCs w:val="18"/>
          <w:vertAlign w:val="superscript"/>
        </w:rPr>
        <w:t>th</w:t>
      </w:r>
      <w:r w:rsidRPr="0017156B">
        <w:rPr>
          <w:rStyle w:val="normaltextrun"/>
          <w:rFonts w:ascii="Alegreya Sans" w:hAnsi="Alegreya Sans" w:cs="Segoe UI"/>
          <w:color w:val="48371C"/>
          <w:sz w:val="18"/>
          <w:szCs w:val="18"/>
        </w:rPr>
        <w:t>-12</w:t>
      </w:r>
      <w:r w:rsidRPr="0017156B">
        <w:rPr>
          <w:rStyle w:val="normaltextrun"/>
          <w:rFonts w:ascii="Alegreya Sans" w:hAnsi="Alegreya Sans" w:cs="Segoe UI"/>
          <w:color w:val="48371C"/>
          <w:sz w:val="18"/>
          <w:szCs w:val="18"/>
          <w:vertAlign w:val="superscript"/>
        </w:rPr>
        <w:t>th</w:t>
      </w:r>
      <w:r w:rsidRPr="0017156B">
        <w:rPr>
          <w:rStyle w:val="normaltextrun"/>
          <w:rFonts w:ascii="Alegreya Sans" w:hAnsi="Alegreya Sans" w:cs="Segoe UI"/>
          <w:color w:val="48371C"/>
          <w:sz w:val="18"/>
          <w:szCs w:val="18"/>
        </w:rPr>
        <w:t xml:space="preserve"> grade students</w:t>
      </w:r>
      <w:r w:rsidRPr="0017156B">
        <w:rPr>
          <w:rStyle w:val="normaltextrun"/>
          <w:rFonts w:ascii="Alegreya Sans" w:hAnsi="Alegreya Sans"/>
          <w:color w:val="48371C"/>
          <w:sz w:val="18"/>
          <w:szCs w:val="18"/>
        </w:rPr>
        <w:t xml:space="preserve"> </w:t>
      </w:r>
      <w:r w:rsidRPr="0017156B">
        <w:rPr>
          <w:rStyle w:val="normaltextrun"/>
          <w:rFonts w:ascii="Alegreya Sans" w:hAnsi="Alegreya Sans" w:cs="Segoe UI"/>
          <w:color w:val="48371C"/>
          <w:sz w:val="18"/>
          <w:szCs w:val="18"/>
        </w:rPr>
        <w:t xml:space="preserve">promotes healthy alternatives to risky behavior through activities designed to: teach students the necessary skills to resist social (peer) pressures to smoke, drink, and use drugs, help students to develop greater self-esteem and self-confidence, enable students to effectively cope with anxiety, increase their knowledge of the immediate consequences of substance abuse and enhance cognitive and behavioral competency to reduce and prevent a variety of health risk behaviors. </w:t>
      </w:r>
      <w:r w:rsidRPr="0017156B">
        <w:rPr>
          <w:rStyle w:val="normaltextrun"/>
          <w:rFonts w:ascii="Alegreya Sans" w:hAnsi="Alegreya Sans" w:cs="Segoe UI"/>
          <w:i/>
          <w:iCs/>
          <w:color w:val="EE3B62"/>
          <w:sz w:val="18"/>
          <w:szCs w:val="18"/>
        </w:rPr>
        <w:t>15 sessions</w:t>
      </w:r>
      <w:r w:rsidRPr="0017156B">
        <w:rPr>
          <w:rStyle w:val="normaltextrun"/>
          <w:rFonts w:ascii="Alegreya Sans" w:hAnsi="Alegreya Sans" w:cs="Segoe UI"/>
          <w:color w:val="48371C"/>
          <w:sz w:val="18"/>
          <w:szCs w:val="18"/>
        </w:rPr>
        <w:t>.</w:t>
      </w:r>
      <w:r w:rsidRPr="0017156B">
        <w:rPr>
          <w:rStyle w:val="eop"/>
          <w:rFonts w:ascii="Alegreya Sans" w:hAnsi="Alegreya Sans" w:cs="Segoe UI"/>
          <w:color w:val="48371C"/>
          <w:sz w:val="18"/>
          <w:szCs w:val="18"/>
        </w:rPr>
        <w:t> </w:t>
      </w:r>
    </w:p>
    <w:p w14:paraId="2E25A537" w14:textId="346BF3CC" w:rsidR="00757350" w:rsidRPr="0017156B" w:rsidRDefault="00757350" w:rsidP="00B02352">
      <w:pPr>
        <w:pStyle w:val="paragraph"/>
        <w:numPr>
          <w:ilvl w:val="0"/>
          <w:numId w:val="27"/>
        </w:numPr>
        <w:spacing w:before="0" w:beforeAutospacing="0" w:after="0" w:afterAutospacing="0"/>
        <w:textAlignment w:val="baseline"/>
        <w:rPr>
          <w:rFonts w:ascii="Alegreya Sans" w:hAnsi="Alegreya Sans" w:cs="Segoe UI"/>
          <w:color w:val="48371C"/>
          <w:sz w:val="18"/>
          <w:szCs w:val="18"/>
        </w:rPr>
      </w:pPr>
      <w:r w:rsidRPr="0017156B">
        <w:rPr>
          <w:rStyle w:val="normaltextrun"/>
          <w:rFonts w:ascii="Alegreya Sans" w:hAnsi="Alegreya Sans" w:cs="Segoe UI"/>
          <w:b/>
          <w:bCs/>
          <w:color w:val="48371C"/>
          <w:sz w:val="18"/>
          <w:szCs w:val="18"/>
        </w:rPr>
        <w:t>The Council for Boys and Young Men</w:t>
      </w:r>
      <w:r w:rsidR="00B02352" w:rsidRPr="0017156B">
        <w:rPr>
          <w:rStyle w:val="normaltextrun"/>
          <w:rFonts w:ascii="Alegreya Sans" w:hAnsi="Alegreya Sans" w:cs="Segoe UI"/>
          <w:b/>
          <w:bCs/>
          <w:color w:val="48371C"/>
          <w:sz w:val="18"/>
          <w:szCs w:val="18"/>
        </w:rPr>
        <w:t>:</w:t>
      </w:r>
      <w:r w:rsidR="00B02352" w:rsidRPr="0017156B">
        <w:rPr>
          <w:rStyle w:val="normaltextrun"/>
          <w:rFonts w:ascii="Alegreya Sans" w:hAnsi="Alegreya Sans" w:cs="Segoe UI"/>
          <w:color w:val="48371C"/>
          <w:sz w:val="18"/>
          <w:szCs w:val="18"/>
        </w:rPr>
        <w:t xml:space="preserve"> </w:t>
      </w:r>
      <w:r w:rsidRPr="0017156B">
        <w:rPr>
          <w:rStyle w:val="normaltextrun"/>
          <w:rFonts w:ascii="Alegreya Sans" w:hAnsi="Alegreya Sans" w:cs="Segoe UI"/>
          <w:color w:val="48371C"/>
          <w:sz w:val="18"/>
          <w:szCs w:val="18"/>
        </w:rPr>
        <w:t>This group is for male students in 6</w:t>
      </w:r>
      <w:r w:rsidRPr="0017156B">
        <w:rPr>
          <w:rStyle w:val="normaltextrun"/>
          <w:rFonts w:ascii="Alegreya Sans" w:hAnsi="Alegreya Sans" w:cs="Segoe UI"/>
          <w:color w:val="48371C"/>
          <w:sz w:val="18"/>
          <w:szCs w:val="18"/>
          <w:vertAlign w:val="superscript"/>
        </w:rPr>
        <w:t>th</w:t>
      </w:r>
      <w:r w:rsidRPr="0017156B">
        <w:rPr>
          <w:rStyle w:val="normaltextrun"/>
          <w:rFonts w:ascii="Alegreya Sans" w:hAnsi="Alegreya Sans" w:cs="Segoe UI"/>
          <w:color w:val="48371C"/>
          <w:sz w:val="18"/>
          <w:szCs w:val="18"/>
        </w:rPr>
        <w:t>-12</w:t>
      </w:r>
      <w:r w:rsidRPr="0017156B">
        <w:rPr>
          <w:rStyle w:val="normaltextrun"/>
          <w:rFonts w:ascii="Alegreya Sans" w:hAnsi="Alegreya Sans" w:cs="Segoe UI"/>
          <w:color w:val="48371C"/>
          <w:sz w:val="18"/>
          <w:szCs w:val="18"/>
          <w:vertAlign w:val="superscript"/>
        </w:rPr>
        <w:t>th</w:t>
      </w:r>
      <w:r w:rsidRPr="0017156B">
        <w:rPr>
          <w:rStyle w:val="normaltextrun"/>
          <w:rFonts w:ascii="Alegreya Sans" w:hAnsi="Alegreya Sans" w:cs="Segoe UI"/>
          <w:color w:val="48371C"/>
          <w:sz w:val="18"/>
          <w:szCs w:val="18"/>
        </w:rPr>
        <w:t xml:space="preserve"> grades. The group examines messages that are sent to males today, allows different options for self-expression and team experiences, and aids in building their own unique skill set. The boys will be engaged through discussions and interactive activities on competition, bullying, diversity, feelings, role models, violence, relationships, and decision-making. </w:t>
      </w:r>
      <w:r w:rsidRPr="0017156B">
        <w:rPr>
          <w:rStyle w:val="normaltextrun"/>
          <w:rFonts w:ascii="Alegreya Sans" w:hAnsi="Alegreya Sans" w:cs="Segoe UI"/>
          <w:i/>
          <w:iCs/>
          <w:color w:val="EE3B62"/>
          <w:sz w:val="18"/>
          <w:szCs w:val="18"/>
        </w:rPr>
        <w:t>10+ sessions</w:t>
      </w:r>
      <w:r w:rsidRPr="0017156B">
        <w:rPr>
          <w:rStyle w:val="normaltextrun"/>
          <w:rFonts w:ascii="Alegreya Sans" w:hAnsi="Alegreya Sans" w:cs="Segoe UI"/>
          <w:color w:val="48371C"/>
          <w:sz w:val="18"/>
          <w:szCs w:val="18"/>
        </w:rPr>
        <w:t>.</w:t>
      </w:r>
      <w:r w:rsidRPr="0017156B">
        <w:rPr>
          <w:rStyle w:val="eop"/>
          <w:rFonts w:ascii="Alegreya Sans" w:hAnsi="Alegreya Sans" w:cs="Segoe UI"/>
          <w:color w:val="48371C"/>
          <w:sz w:val="18"/>
          <w:szCs w:val="18"/>
        </w:rPr>
        <w:t> </w:t>
      </w:r>
    </w:p>
    <w:p w14:paraId="753FFBA1" w14:textId="77777777" w:rsidR="00757350" w:rsidRPr="0017156B" w:rsidRDefault="00757350" w:rsidP="00B02352">
      <w:pPr>
        <w:pStyle w:val="paragraph"/>
        <w:numPr>
          <w:ilvl w:val="0"/>
          <w:numId w:val="27"/>
        </w:numPr>
        <w:spacing w:before="0" w:beforeAutospacing="0" w:after="0" w:afterAutospacing="0"/>
        <w:textAlignment w:val="baseline"/>
        <w:rPr>
          <w:rFonts w:ascii="Alegreya Sans" w:hAnsi="Alegreya Sans" w:cs="Segoe UI"/>
          <w:color w:val="48371C"/>
          <w:sz w:val="18"/>
          <w:szCs w:val="18"/>
        </w:rPr>
      </w:pPr>
      <w:r w:rsidRPr="0017156B">
        <w:rPr>
          <w:rStyle w:val="normaltextrun"/>
          <w:rFonts w:ascii="Alegreya Sans" w:hAnsi="Alegreya Sans" w:cs="Segoe UI"/>
          <w:b/>
          <w:bCs/>
          <w:color w:val="48371C"/>
          <w:sz w:val="18"/>
          <w:szCs w:val="18"/>
        </w:rPr>
        <w:t>S.S. GRIN A (</w:t>
      </w:r>
      <w:r w:rsidRPr="0017156B">
        <w:rPr>
          <w:rStyle w:val="normaltextrun"/>
          <w:rFonts w:ascii="Alegreya Sans" w:hAnsi="Alegreya Sans" w:cs="Segoe UI"/>
          <w:b/>
          <w:bCs/>
          <w:color w:val="48371C"/>
          <w:sz w:val="18"/>
          <w:szCs w:val="18"/>
          <w:shd w:val="clear" w:color="auto" w:fill="FFFFFF"/>
        </w:rPr>
        <w:t>Social Skills Group Intervention for Adolescents)</w:t>
      </w:r>
      <w:r w:rsidRPr="0017156B">
        <w:rPr>
          <w:rStyle w:val="normaltextrun"/>
          <w:rFonts w:ascii="Alegreya Sans" w:hAnsi="Alegreya Sans" w:cs="Segoe UI"/>
          <w:b/>
          <w:bCs/>
          <w:color w:val="48371C"/>
          <w:sz w:val="18"/>
          <w:szCs w:val="18"/>
        </w:rPr>
        <w:t>:</w:t>
      </w:r>
      <w:r w:rsidRPr="0017156B">
        <w:rPr>
          <w:rStyle w:val="normaltextrun"/>
          <w:rFonts w:ascii="Alegreya Sans" w:hAnsi="Alegreya Sans" w:cs="Segoe UI"/>
          <w:color w:val="48371C"/>
          <w:sz w:val="18"/>
          <w:szCs w:val="18"/>
        </w:rPr>
        <w:t xml:space="preserve"> This group for 6</w:t>
      </w:r>
      <w:r w:rsidRPr="0017156B">
        <w:rPr>
          <w:rStyle w:val="normaltextrun"/>
          <w:rFonts w:ascii="Alegreya Sans" w:hAnsi="Alegreya Sans" w:cs="Segoe UI"/>
          <w:color w:val="48371C"/>
          <w:sz w:val="18"/>
          <w:szCs w:val="18"/>
          <w:vertAlign w:val="superscript"/>
        </w:rPr>
        <w:t>th</w:t>
      </w:r>
      <w:r w:rsidRPr="0017156B">
        <w:rPr>
          <w:rStyle w:val="normaltextrun"/>
          <w:rFonts w:ascii="Alegreya Sans" w:hAnsi="Alegreya Sans" w:cs="Segoe UI"/>
          <w:color w:val="48371C"/>
          <w:sz w:val="18"/>
          <w:szCs w:val="18"/>
        </w:rPr>
        <w:t xml:space="preserve"> -12</w:t>
      </w:r>
      <w:r w:rsidRPr="0017156B">
        <w:rPr>
          <w:rStyle w:val="normaltextrun"/>
          <w:rFonts w:ascii="Alegreya Sans" w:hAnsi="Alegreya Sans" w:cs="Segoe UI"/>
          <w:color w:val="48371C"/>
          <w:sz w:val="18"/>
          <w:szCs w:val="18"/>
          <w:vertAlign w:val="superscript"/>
        </w:rPr>
        <w:t>th</w:t>
      </w:r>
      <w:r w:rsidRPr="0017156B">
        <w:rPr>
          <w:rStyle w:val="normaltextrun"/>
          <w:rFonts w:ascii="Alegreya Sans" w:hAnsi="Alegreya Sans" w:cs="Segoe UI"/>
          <w:color w:val="48371C"/>
          <w:sz w:val="18"/>
          <w:szCs w:val="18"/>
        </w:rPr>
        <w:t xml:space="preserve"> grade students helps support the development of healthy </w:t>
      </w:r>
      <w:r w:rsidRPr="0017156B">
        <w:rPr>
          <w:rStyle w:val="normaltextrun"/>
          <w:rFonts w:ascii="Alegreya Sans" w:hAnsi="Alegreya Sans" w:cs="Segoe UI"/>
          <w:color w:val="48371C"/>
          <w:sz w:val="18"/>
          <w:szCs w:val="18"/>
          <w:shd w:val="clear" w:color="auto" w:fill="FFFFFF"/>
        </w:rPr>
        <w:t>self-esteem and positive character traits. The group allows students to practice coping strategies for dealing with social conflict and improve social problem-solving skills. 12 sessions.</w:t>
      </w:r>
      <w:r w:rsidRPr="0017156B">
        <w:rPr>
          <w:rStyle w:val="eop"/>
          <w:rFonts w:ascii="Alegreya Sans" w:hAnsi="Alegreya Sans" w:cs="Segoe UI"/>
          <w:color w:val="48371C"/>
          <w:sz w:val="18"/>
          <w:szCs w:val="18"/>
        </w:rPr>
        <w:t> </w:t>
      </w:r>
    </w:p>
    <w:p w14:paraId="32A548B9" w14:textId="77777777" w:rsidR="00757350" w:rsidRPr="0017156B" w:rsidRDefault="00757350" w:rsidP="00B02352">
      <w:pPr>
        <w:pStyle w:val="paragraph"/>
        <w:numPr>
          <w:ilvl w:val="0"/>
          <w:numId w:val="27"/>
        </w:numPr>
        <w:spacing w:before="0" w:beforeAutospacing="0" w:after="0" w:afterAutospacing="0"/>
        <w:textAlignment w:val="baseline"/>
        <w:rPr>
          <w:rFonts w:ascii="Alegreya Sans" w:hAnsi="Alegreya Sans" w:cs="Segoe UI"/>
          <w:color w:val="48371C"/>
          <w:sz w:val="18"/>
          <w:szCs w:val="18"/>
        </w:rPr>
      </w:pPr>
      <w:r w:rsidRPr="0017156B">
        <w:rPr>
          <w:rStyle w:val="normaltextrun"/>
          <w:rFonts w:ascii="Alegreya Sans" w:hAnsi="Alegreya Sans" w:cs="Segoe UI"/>
          <w:b/>
          <w:bCs/>
          <w:color w:val="48371C"/>
          <w:sz w:val="18"/>
          <w:szCs w:val="18"/>
        </w:rPr>
        <w:t>Teens in Action</w:t>
      </w:r>
      <w:r w:rsidRPr="0017156B">
        <w:rPr>
          <w:rStyle w:val="normaltextrun"/>
          <w:rFonts w:ascii="Alegreya Sans" w:hAnsi="Alegreya Sans" w:cs="Segoe UI"/>
          <w:color w:val="48371C"/>
          <w:sz w:val="18"/>
          <w:szCs w:val="18"/>
        </w:rPr>
        <w:t>: This group for 11–16-year-old students teaches important communication skills while helping teens understand the dangers of risky behaviors, such as alcohol and drugs.</w:t>
      </w:r>
      <w:r w:rsidRPr="0017156B">
        <w:rPr>
          <w:rStyle w:val="normaltextrun"/>
          <w:rFonts w:ascii="Alegreya Sans" w:hAnsi="Alegreya Sans"/>
          <w:color w:val="48371C"/>
          <w:sz w:val="18"/>
          <w:szCs w:val="18"/>
        </w:rPr>
        <w:t xml:space="preserve"> </w:t>
      </w:r>
      <w:r w:rsidRPr="0017156B">
        <w:rPr>
          <w:rStyle w:val="normaltextrun"/>
          <w:rFonts w:ascii="Alegreya Sans" w:hAnsi="Alegreya Sans" w:cs="Segoe UI"/>
          <w:color w:val="48371C"/>
          <w:sz w:val="18"/>
          <w:szCs w:val="18"/>
        </w:rPr>
        <w:t xml:space="preserve">It addresses healthy adolescent development and sexuality. </w:t>
      </w:r>
      <w:r w:rsidRPr="0017156B">
        <w:rPr>
          <w:rStyle w:val="normaltextrun"/>
          <w:rFonts w:ascii="Alegreya Sans" w:hAnsi="Alegreya Sans" w:cs="Segoe UI"/>
          <w:i/>
          <w:iCs/>
          <w:color w:val="EE3B62"/>
          <w:sz w:val="18"/>
          <w:szCs w:val="18"/>
        </w:rPr>
        <w:t>12 sessions</w:t>
      </w:r>
      <w:r w:rsidRPr="0017156B">
        <w:rPr>
          <w:rStyle w:val="normaltextrun"/>
          <w:rFonts w:ascii="Alegreya Sans" w:hAnsi="Alegreya Sans" w:cs="Segoe UI"/>
          <w:color w:val="48371C"/>
          <w:sz w:val="18"/>
          <w:szCs w:val="18"/>
        </w:rPr>
        <w:t>. </w:t>
      </w:r>
      <w:r w:rsidRPr="0017156B">
        <w:rPr>
          <w:rStyle w:val="eop"/>
          <w:rFonts w:ascii="Alegreya Sans" w:hAnsi="Alegreya Sans" w:cs="Segoe UI"/>
          <w:color w:val="48371C"/>
          <w:sz w:val="18"/>
          <w:szCs w:val="18"/>
        </w:rPr>
        <w:t> </w:t>
      </w:r>
    </w:p>
    <w:p w14:paraId="09E3B727" w14:textId="77777777" w:rsidR="00757350" w:rsidRPr="0017156B" w:rsidRDefault="00757350" w:rsidP="00B02352">
      <w:pPr>
        <w:pStyle w:val="paragraph"/>
        <w:numPr>
          <w:ilvl w:val="0"/>
          <w:numId w:val="27"/>
        </w:numPr>
        <w:spacing w:before="0" w:beforeAutospacing="0" w:after="0" w:afterAutospacing="0"/>
        <w:textAlignment w:val="baseline"/>
        <w:rPr>
          <w:rFonts w:ascii="Alegreya Sans" w:hAnsi="Alegreya Sans" w:cs="Segoe UI"/>
          <w:color w:val="48371C"/>
          <w:sz w:val="18"/>
          <w:szCs w:val="18"/>
        </w:rPr>
      </w:pPr>
      <w:r w:rsidRPr="0017156B">
        <w:rPr>
          <w:rStyle w:val="normaltextrun"/>
          <w:rFonts w:ascii="Alegreya Sans" w:hAnsi="Alegreya Sans" w:cs="Segoe UI"/>
          <w:b/>
          <w:bCs/>
          <w:color w:val="48371C"/>
          <w:sz w:val="18"/>
          <w:szCs w:val="18"/>
        </w:rPr>
        <w:t>Wyman Teen Outreach Program (TOP):</w:t>
      </w:r>
      <w:r w:rsidRPr="0017156B">
        <w:rPr>
          <w:rStyle w:val="normaltextrun"/>
          <w:rFonts w:ascii="Alegreya Sans" w:hAnsi="Alegreya Sans" w:cs="Segoe UI"/>
          <w:color w:val="48371C"/>
          <w:sz w:val="18"/>
          <w:szCs w:val="18"/>
        </w:rPr>
        <w:t xml:space="preserve"> This group for 12-17-year-old students focuses on </w:t>
      </w:r>
      <w:r w:rsidRPr="0017156B">
        <w:rPr>
          <w:rStyle w:val="normaltextrun"/>
          <w:rFonts w:ascii="Alegreya Sans" w:hAnsi="Alegreya Sans" w:cs="Segoe UI"/>
          <w:color w:val="48371C"/>
          <w:sz w:val="18"/>
          <w:szCs w:val="18"/>
          <w:shd w:val="clear" w:color="auto" w:fill="FFFFFF"/>
        </w:rPr>
        <w:t xml:space="preserve">building social-emotional skills, developing a positive sense of self, and making a difference in the community. </w:t>
      </w:r>
      <w:r w:rsidRPr="0017156B">
        <w:rPr>
          <w:rStyle w:val="normaltextrun"/>
          <w:rFonts w:ascii="Alegreya Sans" w:hAnsi="Alegreya Sans" w:cs="Segoe UI"/>
          <w:i/>
          <w:iCs/>
          <w:color w:val="EE3B62"/>
          <w:sz w:val="18"/>
          <w:szCs w:val="18"/>
          <w:shd w:val="clear" w:color="auto" w:fill="FFFFFF"/>
        </w:rPr>
        <w:t>1 group per week for 9 months</w:t>
      </w:r>
      <w:r w:rsidRPr="0017156B">
        <w:rPr>
          <w:rStyle w:val="normaltextrun"/>
          <w:rFonts w:ascii="Alegreya Sans" w:hAnsi="Alegreya Sans" w:cs="Segoe UI"/>
          <w:color w:val="48371C"/>
          <w:sz w:val="18"/>
          <w:szCs w:val="18"/>
          <w:shd w:val="clear" w:color="auto" w:fill="FFFFFF"/>
        </w:rPr>
        <w:t>.</w:t>
      </w:r>
      <w:r w:rsidRPr="0017156B">
        <w:rPr>
          <w:rStyle w:val="eop"/>
          <w:rFonts w:ascii="Alegreya Sans" w:hAnsi="Alegreya Sans" w:cs="Segoe UI"/>
          <w:color w:val="48371C"/>
          <w:sz w:val="18"/>
          <w:szCs w:val="18"/>
        </w:rPr>
        <w:t> </w:t>
      </w:r>
    </w:p>
    <w:p w14:paraId="4D414789" w14:textId="77777777" w:rsidR="00B02352" w:rsidRPr="00FA0028" w:rsidRDefault="00B02352" w:rsidP="0017156B">
      <w:pPr>
        <w:pStyle w:val="paragraph"/>
        <w:spacing w:before="0" w:beforeAutospacing="0" w:after="0" w:afterAutospacing="0"/>
        <w:textAlignment w:val="baseline"/>
        <w:rPr>
          <w:rFonts w:ascii="Alegreya Sans" w:hAnsi="Alegreya Sans" w:cs="Segoe UI"/>
          <w:color w:val="48371C"/>
          <w:sz w:val="20"/>
          <w:szCs w:val="20"/>
        </w:rPr>
      </w:pPr>
    </w:p>
    <w:p w14:paraId="0124F85F" w14:textId="2DD5EFE7" w:rsidR="00757350" w:rsidRPr="0017156B" w:rsidRDefault="00B02352" w:rsidP="00757350">
      <w:pPr>
        <w:pStyle w:val="paragraph"/>
        <w:spacing w:before="0" w:beforeAutospacing="0" w:after="0" w:afterAutospacing="0"/>
        <w:textAlignment w:val="baseline"/>
        <w:rPr>
          <w:rStyle w:val="eop"/>
          <w:rFonts w:ascii="Alegreya Sans" w:hAnsi="Alegreya Sans" w:cs="Segoe UI"/>
          <w:b/>
          <w:bCs/>
          <w:color w:val="48371C"/>
          <w:sz w:val="22"/>
          <w:szCs w:val="22"/>
        </w:rPr>
      </w:pPr>
      <w:r w:rsidRPr="0017156B">
        <w:rPr>
          <w:rStyle w:val="normaltextrun"/>
          <w:rFonts w:ascii="Alegreya Sans" w:hAnsi="Alegreya Sans" w:cs="Segoe UI"/>
          <w:b/>
          <w:bCs/>
          <w:color w:val="48371C"/>
          <w:sz w:val="22"/>
          <w:szCs w:val="22"/>
          <w:u w:val="single"/>
        </w:rPr>
        <w:t>SUBSTANCE USE PREVENTION</w:t>
      </w:r>
      <w:r w:rsidRPr="0017156B">
        <w:rPr>
          <w:rStyle w:val="eop"/>
          <w:rFonts w:ascii="Alegreya Sans" w:hAnsi="Alegreya Sans" w:cs="Segoe UI"/>
          <w:b/>
          <w:bCs/>
          <w:color w:val="48371C"/>
          <w:sz w:val="22"/>
          <w:szCs w:val="22"/>
        </w:rPr>
        <w:t> </w:t>
      </w:r>
    </w:p>
    <w:p w14:paraId="0258F82F" w14:textId="77777777" w:rsidR="00757350" w:rsidRPr="0017156B" w:rsidRDefault="00757350" w:rsidP="0017156B">
      <w:pPr>
        <w:pStyle w:val="paragraph"/>
        <w:numPr>
          <w:ilvl w:val="0"/>
          <w:numId w:val="33"/>
        </w:numPr>
        <w:shd w:val="clear" w:color="auto" w:fill="FFFFFF"/>
        <w:spacing w:before="0" w:beforeAutospacing="0" w:after="0" w:afterAutospacing="0"/>
        <w:textAlignment w:val="baseline"/>
        <w:rPr>
          <w:rFonts w:ascii="Alegreya Sans" w:hAnsi="Alegreya Sans" w:cs="Segoe UI"/>
          <w:color w:val="48371C"/>
          <w:sz w:val="18"/>
          <w:szCs w:val="18"/>
        </w:rPr>
      </w:pPr>
      <w:proofErr w:type="spellStart"/>
      <w:r w:rsidRPr="0017156B">
        <w:rPr>
          <w:rStyle w:val="normaltextrun"/>
          <w:rFonts w:ascii="Alegreya Sans" w:hAnsi="Alegreya Sans" w:cs="Segoe UI"/>
          <w:b/>
          <w:bCs/>
          <w:color w:val="48371C"/>
          <w:sz w:val="18"/>
          <w:szCs w:val="18"/>
        </w:rPr>
        <w:t>Botvin</w:t>
      </w:r>
      <w:proofErr w:type="spellEnd"/>
      <w:r w:rsidRPr="0017156B">
        <w:rPr>
          <w:rStyle w:val="normaltextrun"/>
          <w:rFonts w:ascii="Alegreya Sans" w:hAnsi="Alegreya Sans" w:cs="Segoe UI"/>
          <w:b/>
          <w:bCs/>
          <w:color w:val="48371C"/>
          <w:sz w:val="18"/>
          <w:szCs w:val="18"/>
        </w:rPr>
        <w:t xml:space="preserve"> Life Skills</w:t>
      </w:r>
      <w:r w:rsidRPr="0017156B">
        <w:rPr>
          <w:rStyle w:val="normaltextrun"/>
          <w:rFonts w:ascii="Alegreya Sans" w:hAnsi="Alegreya Sans" w:cs="Segoe UI"/>
          <w:color w:val="48371C"/>
          <w:sz w:val="18"/>
          <w:szCs w:val="18"/>
        </w:rPr>
        <w:t>: This group for 6</w:t>
      </w:r>
      <w:r w:rsidRPr="0017156B">
        <w:rPr>
          <w:rStyle w:val="normaltextrun"/>
          <w:rFonts w:ascii="Alegreya Sans" w:hAnsi="Alegreya Sans" w:cs="Segoe UI"/>
          <w:color w:val="48371C"/>
          <w:sz w:val="18"/>
          <w:szCs w:val="18"/>
          <w:vertAlign w:val="superscript"/>
        </w:rPr>
        <w:t>th</w:t>
      </w:r>
      <w:r w:rsidRPr="0017156B">
        <w:rPr>
          <w:rStyle w:val="normaltextrun"/>
          <w:rFonts w:ascii="Alegreya Sans" w:hAnsi="Alegreya Sans" w:cs="Segoe UI"/>
          <w:color w:val="48371C"/>
          <w:sz w:val="18"/>
          <w:szCs w:val="18"/>
        </w:rPr>
        <w:t>-12</w:t>
      </w:r>
      <w:r w:rsidRPr="0017156B">
        <w:rPr>
          <w:rStyle w:val="normaltextrun"/>
          <w:rFonts w:ascii="Alegreya Sans" w:hAnsi="Alegreya Sans" w:cs="Segoe UI"/>
          <w:color w:val="48371C"/>
          <w:sz w:val="18"/>
          <w:szCs w:val="18"/>
          <w:vertAlign w:val="superscript"/>
        </w:rPr>
        <w:t>th</w:t>
      </w:r>
      <w:r w:rsidRPr="0017156B">
        <w:rPr>
          <w:rStyle w:val="normaltextrun"/>
          <w:rFonts w:ascii="Alegreya Sans" w:hAnsi="Alegreya Sans" w:cs="Segoe UI"/>
          <w:color w:val="48371C"/>
          <w:sz w:val="18"/>
          <w:szCs w:val="18"/>
        </w:rPr>
        <w:t xml:space="preserve"> grade students</w:t>
      </w:r>
      <w:r w:rsidRPr="0017156B">
        <w:rPr>
          <w:rStyle w:val="normaltextrun"/>
          <w:rFonts w:ascii="Alegreya Sans" w:hAnsi="Alegreya Sans"/>
          <w:color w:val="48371C"/>
          <w:sz w:val="18"/>
          <w:szCs w:val="18"/>
        </w:rPr>
        <w:t xml:space="preserve"> </w:t>
      </w:r>
      <w:r w:rsidRPr="0017156B">
        <w:rPr>
          <w:rStyle w:val="normaltextrun"/>
          <w:rFonts w:ascii="Alegreya Sans" w:hAnsi="Alegreya Sans" w:cs="Segoe UI"/>
          <w:color w:val="48371C"/>
          <w:sz w:val="18"/>
          <w:szCs w:val="18"/>
        </w:rPr>
        <w:t xml:space="preserve">promotes healthy alternatives to risky behavior through activities designed to: teach students the necessary skills to resist social (peer) pressures to smoke, drink, and use drugs, help students to develop greater self-esteem and self-confidence, enable students to effectively cope with anxiety, increase their knowledge of the immediate consequences of substance abuse and enhance cognitive and behavioral competency to reduce and prevent a variety of health risk behaviors. </w:t>
      </w:r>
      <w:r w:rsidRPr="0017156B">
        <w:rPr>
          <w:rStyle w:val="normaltextrun"/>
          <w:rFonts w:ascii="Alegreya Sans" w:hAnsi="Alegreya Sans" w:cs="Segoe UI"/>
          <w:i/>
          <w:iCs/>
          <w:color w:val="EE3B62"/>
          <w:sz w:val="18"/>
          <w:szCs w:val="18"/>
        </w:rPr>
        <w:t>15 sessions</w:t>
      </w:r>
      <w:r w:rsidRPr="0017156B">
        <w:rPr>
          <w:rStyle w:val="normaltextrun"/>
          <w:rFonts w:ascii="Alegreya Sans" w:hAnsi="Alegreya Sans" w:cs="Segoe UI"/>
          <w:color w:val="48371C"/>
          <w:sz w:val="18"/>
          <w:szCs w:val="18"/>
        </w:rPr>
        <w:t>.</w:t>
      </w:r>
      <w:r w:rsidRPr="0017156B">
        <w:rPr>
          <w:rStyle w:val="eop"/>
          <w:rFonts w:ascii="Alegreya Sans" w:hAnsi="Alegreya Sans" w:cs="Segoe UI"/>
          <w:color w:val="48371C"/>
          <w:sz w:val="18"/>
          <w:szCs w:val="18"/>
        </w:rPr>
        <w:t> </w:t>
      </w:r>
    </w:p>
    <w:p w14:paraId="2A35C1DF" w14:textId="77777777" w:rsidR="00757350" w:rsidRPr="0017156B" w:rsidRDefault="00757350" w:rsidP="00B02352">
      <w:pPr>
        <w:pStyle w:val="paragraph"/>
        <w:numPr>
          <w:ilvl w:val="0"/>
          <w:numId w:val="28"/>
        </w:numPr>
        <w:spacing w:before="0" w:beforeAutospacing="0" w:after="0" w:afterAutospacing="0"/>
        <w:textAlignment w:val="baseline"/>
        <w:rPr>
          <w:rFonts w:ascii="Alegreya Sans" w:hAnsi="Alegreya Sans" w:cs="Segoe UI"/>
          <w:color w:val="48371C"/>
          <w:sz w:val="18"/>
          <w:szCs w:val="18"/>
        </w:rPr>
      </w:pPr>
      <w:proofErr w:type="spellStart"/>
      <w:r w:rsidRPr="0017156B">
        <w:rPr>
          <w:rStyle w:val="normaltextrun"/>
          <w:rFonts w:ascii="Alegreya Sans" w:hAnsi="Alegreya Sans" w:cs="Segoe UI"/>
          <w:b/>
          <w:bCs/>
          <w:color w:val="48371C"/>
          <w:sz w:val="18"/>
          <w:szCs w:val="18"/>
        </w:rPr>
        <w:t>PreVenture</w:t>
      </w:r>
      <w:proofErr w:type="spellEnd"/>
      <w:r w:rsidRPr="0017156B">
        <w:rPr>
          <w:rStyle w:val="normaltextrun"/>
          <w:rFonts w:ascii="Alegreya Sans" w:hAnsi="Alegreya Sans" w:cs="Segoe UI"/>
          <w:color w:val="48371C"/>
          <w:sz w:val="18"/>
          <w:szCs w:val="18"/>
        </w:rPr>
        <w:t xml:space="preserve">: This group for 12–18-year-old students </w:t>
      </w:r>
      <w:r w:rsidRPr="0017156B">
        <w:rPr>
          <w:rStyle w:val="normaltextrun"/>
          <w:rFonts w:ascii="Alegreya Sans" w:hAnsi="Alegreya Sans" w:cs="Segoe UI"/>
          <w:color w:val="48371C"/>
          <w:sz w:val="18"/>
          <w:szCs w:val="18"/>
          <w:shd w:val="clear" w:color="auto" w:fill="FFFFFF"/>
        </w:rPr>
        <w:t xml:space="preserve">aims to identify personality-related risk factors associated with mental health problems and substance misuse, and to deliver brief coping skills interventions to young people presenting these risk factors. </w:t>
      </w:r>
      <w:r w:rsidRPr="0017156B">
        <w:rPr>
          <w:rStyle w:val="normaltextrun"/>
          <w:rFonts w:ascii="Alegreya Sans" w:hAnsi="Alegreya Sans" w:cs="Segoe UI"/>
          <w:i/>
          <w:iCs/>
          <w:color w:val="EE3B62"/>
          <w:sz w:val="18"/>
          <w:szCs w:val="18"/>
          <w:shd w:val="clear" w:color="auto" w:fill="FFFFFF"/>
        </w:rPr>
        <w:t>4–45-minute sessions</w:t>
      </w:r>
      <w:r w:rsidRPr="0017156B">
        <w:rPr>
          <w:rStyle w:val="normaltextrun"/>
          <w:rFonts w:ascii="Alegreya Sans" w:hAnsi="Alegreya Sans" w:cs="Segoe UI"/>
          <w:color w:val="48371C"/>
          <w:sz w:val="18"/>
          <w:szCs w:val="18"/>
          <w:shd w:val="clear" w:color="auto" w:fill="FFFFFF"/>
        </w:rPr>
        <w:t>.</w:t>
      </w:r>
      <w:r w:rsidRPr="0017156B">
        <w:rPr>
          <w:rStyle w:val="eop"/>
          <w:rFonts w:ascii="Alegreya Sans" w:hAnsi="Alegreya Sans" w:cs="Segoe UI"/>
          <w:color w:val="48371C"/>
          <w:sz w:val="18"/>
          <w:szCs w:val="18"/>
        </w:rPr>
        <w:t> </w:t>
      </w:r>
    </w:p>
    <w:p w14:paraId="6B5B6016" w14:textId="77777777" w:rsidR="00757350" w:rsidRPr="0017156B" w:rsidRDefault="00757350" w:rsidP="00B02352">
      <w:pPr>
        <w:pStyle w:val="paragraph"/>
        <w:numPr>
          <w:ilvl w:val="0"/>
          <w:numId w:val="28"/>
        </w:numPr>
        <w:spacing w:before="0" w:beforeAutospacing="0" w:after="0" w:afterAutospacing="0"/>
        <w:textAlignment w:val="baseline"/>
        <w:rPr>
          <w:rFonts w:ascii="Alegreya Sans" w:hAnsi="Alegreya Sans" w:cs="Segoe UI"/>
          <w:color w:val="48371C"/>
          <w:sz w:val="18"/>
          <w:szCs w:val="18"/>
        </w:rPr>
      </w:pPr>
      <w:r w:rsidRPr="0017156B">
        <w:rPr>
          <w:rStyle w:val="normaltextrun"/>
          <w:rFonts w:ascii="Alegreya Sans" w:hAnsi="Alegreya Sans" w:cs="Segoe UI"/>
          <w:b/>
          <w:bCs/>
          <w:color w:val="48371C"/>
          <w:sz w:val="18"/>
          <w:szCs w:val="18"/>
        </w:rPr>
        <w:t>Teens in Action</w:t>
      </w:r>
      <w:r w:rsidRPr="0017156B">
        <w:rPr>
          <w:rStyle w:val="normaltextrun"/>
          <w:rFonts w:ascii="Alegreya Sans" w:hAnsi="Alegreya Sans" w:cs="Segoe UI"/>
          <w:color w:val="48371C"/>
          <w:sz w:val="18"/>
          <w:szCs w:val="18"/>
        </w:rPr>
        <w:t>: This group for 11–16-year-old students teaches important communication skills while helping teens understand the dangers of risky behaviors, such as alcohol and drugs.</w:t>
      </w:r>
      <w:r w:rsidRPr="0017156B">
        <w:rPr>
          <w:rStyle w:val="normaltextrun"/>
          <w:rFonts w:ascii="Alegreya Sans" w:hAnsi="Alegreya Sans"/>
          <w:color w:val="48371C"/>
          <w:sz w:val="18"/>
          <w:szCs w:val="18"/>
        </w:rPr>
        <w:t xml:space="preserve"> </w:t>
      </w:r>
      <w:r w:rsidRPr="0017156B">
        <w:rPr>
          <w:rStyle w:val="normaltextrun"/>
          <w:rFonts w:ascii="Alegreya Sans" w:hAnsi="Alegreya Sans"/>
          <w:i/>
          <w:iCs/>
          <w:color w:val="EE3B62"/>
          <w:sz w:val="18"/>
          <w:szCs w:val="18"/>
        </w:rPr>
        <w:t xml:space="preserve">12 </w:t>
      </w:r>
      <w:r w:rsidRPr="0017156B">
        <w:rPr>
          <w:rStyle w:val="normaltextrun"/>
          <w:rFonts w:ascii="Alegreya Sans" w:hAnsi="Alegreya Sans" w:cs="Segoe UI"/>
          <w:i/>
          <w:iCs/>
          <w:color w:val="EE3B62"/>
          <w:sz w:val="18"/>
          <w:szCs w:val="18"/>
        </w:rPr>
        <w:t>sessions</w:t>
      </w:r>
      <w:r w:rsidRPr="0017156B">
        <w:rPr>
          <w:rStyle w:val="normaltextrun"/>
          <w:rFonts w:ascii="Alegreya Sans" w:hAnsi="Alegreya Sans" w:cs="Segoe UI"/>
          <w:color w:val="48371C"/>
          <w:sz w:val="18"/>
          <w:szCs w:val="18"/>
        </w:rPr>
        <w:t>.</w:t>
      </w:r>
      <w:r w:rsidRPr="0017156B">
        <w:rPr>
          <w:rStyle w:val="normaltextrun"/>
          <w:rFonts w:ascii="Alegreya Sans" w:hAnsi="Alegreya Sans"/>
          <w:color w:val="48371C"/>
          <w:sz w:val="18"/>
          <w:szCs w:val="18"/>
        </w:rPr>
        <w:t> </w:t>
      </w:r>
      <w:r w:rsidRPr="0017156B">
        <w:rPr>
          <w:rStyle w:val="eop"/>
          <w:rFonts w:ascii="Alegreya Sans" w:hAnsi="Alegreya Sans"/>
          <w:color w:val="48371C"/>
          <w:sz w:val="18"/>
          <w:szCs w:val="18"/>
        </w:rPr>
        <w:t> </w:t>
      </w:r>
    </w:p>
    <w:p w14:paraId="2B8215E8" w14:textId="7835F848" w:rsidR="00757350" w:rsidRPr="0017156B" w:rsidRDefault="00757350" w:rsidP="00B02352">
      <w:pPr>
        <w:pStyle w:val="paragraph"/>
        <w:numPr>
          <w:ilvl w:val="0"/>
          <w:numId w:val="28"/>
        </w:numPr>
        <w:spacing w:before="0" w:beforeAutospacing="0" w:after="0" w:afterAutospacing="0"/>
        <w:textAlignment w:val="baseline"/>
        <w:rPr>
          <w:rFonts w:ascii="Alegreya Sans" w:hAnsi="Alegreya Sans" w:cs="Segoe UI"/>
          <w:color w:val="48371C"/>
          <w:sz w:val="18"/>
          <w:szCs w:val="18"/>
        </w:rPr>
      </w:pPr>
      <w:r w:rsidRPr="0017156B">
        <w:rPr>
          <w:rStyle w:val="normaltextrun"/>
          <w:rFonts w:ascii="Alegreya Sans" w:hAnsi="Alegreya Sans" w:cs="Segoe UI"/>
          <w:b/>
          <w:bCs/>
          <w:color w:val="48371C"/>
          <w:sz w:val="18"/>
          <w:szCs w:val="18"/>
        </w:rPr>
        <w:lastRenderedPageBreak/>
        <w:t>Project Toward No Drug Abuse</w:t>
      </w:r>
      <w:r w:rsidRPr="0017156B">
        <w:rPr>
          <w:rStyle w:val="normaltextrun"/>
          <w:rFonts w:ascii="Alegreya Sans" w:hAnsi="Alegreya Sans" w:cs="Segoe UI"/>
          <w:color w:val="48371C"/>
          <w:sz w:val="18"/>
          <w:szCs w:val="18"/>
        </w:rPr>
        <w:t xml:space="preserve">: This high school prevention program focuses on students’ motivation, skills, and </w:t>
      </w:r>
      <w:r w:rsidR="005D5B80">
        <w:rPr>
          <w:rStyle w:val="normaltextrun"/>
          <w:rFonts w:ascii="Alegreya Sans" w:hAnsi="Alegreya Sans" w:cs="Segoe UI"/>
          <w:color w:val="48371C"/>
          <w:sz w:val="18"/>
          <w:szCs w:val="18"/>
        </w:rPr>
        <w:t>decision-making</w:t>
      </w:r>
      <w:r w:rsidRPr="0017156B">
        <w:rPr>
          <w:rStyle w:val="normaltextrun"/>
          <w:rFonts w:ascii="Alegreya Sans" w:hAnsi="Alegreya Sans" w:cs="Segoe UI"/>
          <w:color w:val="48371C"/>
          <w:sz w:val="18"/>
          <w:szCs w:val="18"/>
        </w:rPr>
        <w:t xml:space="preserve"> to decrease substance use and </w:t>
      </w:r>
      <w:r w:rsidR="009F4472">
        <w:rPr>
          <w:rStyle w:val="normaltextrun"/>
          <w:rFonts w:ascii="Alegreya Sans" w:hAnsi="Alegreya Sans" w:cs="Segoe UI"/>
          <w:color w:val="48371C"/>
          <w:sz w:val="18"/>
          <w:szCs w:val="18"/>
        </w:rPr>
        <w:t>violence-related</w:t>
      </w:r>
      <w:r w:rsidRPr="0017156B">
        <w:rPr>
          <w:rStyle w:val="normaltextrun"/>
          <w:rFonts w:ascii="Alegreya Sans" w:hAnsi="Alegreya Sans" w:cs="Segoe UI"/>
          <w:color w:val="48371C"/>
          <w:sz w:val="18"/>
          <w:szCs w:val="18"/>
        </w:rPr>
        <w:t xml:space="preserve"> behaviors. </w:t>
      </w:r>
      <w:r w:rsidRPr="0017156B">
        <w:rPr>
          <w:rStyle w:val="normaltextrun"/>
          <w:rFonts w:ascii="Alegreya Sans" w:hAnsi="Alegreya Sans" w:cs="Segoe UI"/>
          <w:i/>
          <w:iCs/>
          <w:color w:val="EE3B62"/>
          <w:sz w:val="18"/>
          <w:szCs w:val="18"/>
        </w:rPr>
        <w:t>12 sessions</w:t>
      </w:r>
      <w:r w:rsidRPr="0017156B">
        <w:rPr>
          <w:rStyle w:val="normaltextrun"/>
          <w:rFonts w:ascii="Alegreya Sans" w:hAnsi="Alegreya Sans" w:cs="Segoe UI"/>
          <w:color w:val="48371C"/>
          <w:sz w:val="18"/>
          <w:szCs w:val="18"/>
        </w:rPr>
        <w:t>. </w:t>
      </w:r>
      <w:r w:rsidRPr="0017156B">
        <w:rPr>
          <w:rStyle w:val="eop"/>
          <w:rFonts w:ascii="Alegreya Sans" w:hAnsi="Alegreya Sans" w:cs="Segoe UI"/>
          <w:color w:val="48371C"/>
          <w:sz w:val="18"/>
          <w:szCs w:val="18"/>
        </w:rPr>
        <w:t> </w:t>
      </w:r>
    </w:p>
    <w:p w14:paraId="388F2259" w14:textId="77777777" w:rsidR="00757350" w:rsidRPr="0017156B" w:rsidRDefault="00757350" w:rsidP="00B02352">
      <w:pPr>
        <w:pStyle w:val="paragraph"/>
        <w:numPr>
          <w:ilvl w:val="0"/>
          <w:numId w:val="28"/>
        </w:numPr>
        <w:shd w:val="clear" w:color="auto" w:fill="FFFFFF"/>
        <w:spacing w:before="0" w:beforeAutospacing="0" w:after="0" w:afterAutospacing="0"/>
        <w:textAlignment w:val="baseline"/>
        <w:rPr>
          <w:rFonts w:ascii="Alegreya Sans" w:hAnsi="Alegreya Sans" w:cs="Segoe UI"/>
          <w:color w:val="48371C"/>
          <w:sz w:val="18"/>
          <w:szCs w:val="18"/>
        </w:rPr>
      </w:pPr>
      <w:r w:rsidRPr="0017156B">
        <w:rPr>
          <w:rStyle w:val="normaltextrun"/>
          <w:rFonts w:ascii="Alegreya Sans" w:hAnsi="Alegreya Sans" w:cs="Segoe UI"/>
          <w:b/>
          <w:bCs/>
          <w:color w:val="48371C"/>
          <w:sz w:val="18"/>
          <w:szCs w:val="18"/>
        </w:rPr>
        <w:t>Project ALERT</w:t>
      </w:r>
      <w:r w:rsidRPr="0017156B">
        <w:rPr>
          <w:rStyle w:val="normaltextrun"/>
          <w:rFonts w:ascii="Alegreya Sans" w:hAnsi="Alegreya Sans" w:cs="Segoe UI"/>
          <w:color w:val="48371C"/>
          <w:sz w:val="18"/>
          <w:szCs w:val="18"/>
        </w:rPr>
        <w:t xml:space="preserve">: This group for 12–14-year-old students works to prevent adolescents from starting to use substances; to prevent those who have already experimented from becoming regular users and to prevent/curb risk factors for substance use. </w:t>
      </w:r>
      <w:r w:rsidRPr="0017156B">
        <w:rPr>
          <w:rStyle w:val="normaltextrun"/>
          <w:rFonts w:ascii="Alegreya Sans" w:hAnsi="Alegreya Sans" w:cs="Segoe UI"/>
          <w:i/>
          <w:iCs/>
          <w:color w:val="EE3B62"/>
          <w:sz w:val="18"/>
          <w:szCs w:val="18"/>
        </w:rPr>
        <w:t>11 sessions with 3 booster sessions provided during the next school year</w:t>
      </w:r>
      <w:r w:rsidRPr="0017156B">
        <w:rPr>
          <w:rStyle w:val="normaltextrun"/>
          <w:rFonts w:ascii="Alegreya Sans" w:hAnsi="Alegreya Sans" w:cs="Segoe UI"/>
          <w:color w:val="48371C"/>
          <w:sz w:val="18"/>
          <w:szCs w:val="18"/>
        </w:rPr>
        <w:t>.</w:t>
      </w:r>
      <w:r w:rsidRPr="0017156B">
        <w:rPr>
          <w:rStyle w:val="eop"/>
          <w:rFonts w:ascii="Alegreya Sans" w:hAnsi="Alegreya Sans" w:cs="Segoe UI"/>
          <w:color w:val="48371C"/>
          <w:sz w:val="18"/>
          <w:szCs w:val="18"/>
        </w:rPr>
        <w:t> </w:t>
      </w:r>
    </w:p>
    <w:p w14:paraId="66258B98" w14:textId="77777777" w:rsidR="00757350" w:rsidRPr="0017156B" w:rsidRDefault="00757350" w:rsidP="00757350">
      <w:pPr>
        <w:pStyle w:val="paragraph"/>
        <w:spacing w:before="0" w:beforeAutospacing="0" w:after="0" w:afterAutospacing="0"/>
        <w:ind w:left="720"/>
        <w:textAlignment w:val="baseline"/>
        <w:rPr>
          <w:rFonts w:ascii="Alegreya Sans" w:hAnsi="Alegreya Sans" w:cs="Segoe UI"/>
          <w:color w:val="48371C"/>
          <w:sz w:val="18"/>
          <w:szCs w:val="18"/>
        </w:rPr>
      </w:pPr>
      <w:r w:rsidRPr="0017156B">
        <w:rPr>
          <w:rStyle w:val="eop"/>
          <w:rFonts w:ascii="Alegreya Sans" w:hAnsi="Alegreya Sans" w:cs="Segoe UI"/>
          <w:color w:val="48371C"/>
          <w:sz w:val="18"/>
          <w:szCs w:val="18"/>
        </w:rPr>
        <w:t> </w:t>
      </w:r>
    </w:p>
    <w:p w14:paraId="49692933" w14:textId="77777777" w:rsidR="00757350" w:rsidRPr="0017156B" w:rsidRDefault="00757350" w:rsidP="00757350">
      <w:pPr>
        <w:pStyle w:val="paragraph"/>
        <w:spacing w:before="0" w:beforeAutospacing="0" w:after="0" w:afterAutospacing="0"/>
        <w:textAlignment w:val="baseline"/>
        <w:rPr>
          <w:rFonts w:ascii="Alegreya Sans" w:hAnsi="Alegreya Sans" w:cs="Segoe UI"/>
          <w:color w:val="48371C"/>
          <w:sz w:val="18"/>
          <w:szCs w:val="18"/>
        </w:rPr>
      </w:pPr>
      <w:r w:rsidRPr="0017156B">
        <w:rPr>
          <w:rStyle w:val="normaltextrun"/>
          <w:rFonts w:ascii="Alegreya Sans" w:hAnsi="Alegreya Sans" w:cs="Segoe UI"/>
          <w:color w:val="48371C"/>
          <w:sz w:val="18"/>
          <w:szCs w:val="18"/>
        </w:rPr>
        <w:t xml:space="preserve">All staff will be trained </w:t>
      </w:r>
      <w:r w:rsidRPr="0017156B">
        <w:rPr>
          <w:rStyle w:val="normaltextrun"/>
          <w:rFonts w:ascii="Alegreya Sans" w:hAnsi="Alegreya Sans" w:cs="Segoe UI"/>
          <w:b/>
          <w:bCs/>
          <w:color w:val="48371C"/>
          <w:sz w:val="18"/>
          <w:szCs w:val="18"/>
        </w:rPr>
        <w:t>in Cultural Awareness/Cultural Humility</w:t>
      </w:r>
      <w:r w:rsidRPr="0017156B">
        <w:rPr>
          <w:rStyle w:val="normaltextrun"/>
          <w:rFonts w:ascii="Alegreya Sans" w:hAnsi="Alegreya Sans" w:cs="Segoe UI"/>
          <w:color w:val="48371C"/>
          <w:sz w:val="18"/>
          <w:szCs w:val="18"/>
        </w:rPr>
        <w:t xml:space="preserve"> by the Center for Cultural Humility; </w:t>
      </w:r>
      <w:r w:rsidRPr="0017156B">
        <w:rPr>
          <w:rStyle w:val="normaltextrun"/>
          <w:rFonts w:ascii="Alegreya Sans" w:hAnsi="Alegreya Sans" w:cs="Segoe UI"/>
          <w:b/>
          <w:bCs/>
          <w:color w:val="48371C"/>
          <w:sz w:val="18"/>
          <w:szCs w:val="18"/>
        </w:rPr>
        <w:t>Question, Persuade, Refer (QPR</w:t>
      </w:r>
      <w:r w:rsidRPr="0017156B">
        <w:rPr>
          <w:rStyle w:val="normaltextrun"/>
          <w:rFonts w:ascii="Alegreya Sans" w:hAnsi="Alegreya Sans" w:cs="Segoe UI"/>
          <w:color w:val="48371C"/>
          <w:sz w:val="18"/>
          <w:szCs w:val="18"/>
        </w:rPr>
        <w:t xml:space="preserve">); </w:t>
      </w:r>
      <w:r w:rsidRPr="0017156B">
        <w:rPr>
          <w:rStyle w:val="normaltextrun"/>
          <w:rFonts w:ascii="Alegreya Sans" w:hAnsi="Alegreya Sans" w:cs="Segoe UI"/>
          <w:b/>
          <w:bCs/>
          <w:color w:val="48371C"/>
          <w:sz w:val="18"/>
          <w:szCs w:val="18"/>
        </w:rPr>
        <w:t>Mindfulness and Stress Reduction</w:t>
      </w:r>
      <w:r w:rsidRPr="0017156B">
        <w:rPr>
          <w:rStyle w:val="normaltextrun"/>
          <w:rFonts w:ascii="Alegreya Sans" w:hAnsi="Alegreya Sans" w:cs="Segoe UI"/>
          <w:color w:val="48371C"/>
          <w:sz w:val="18"/>
          <w:szCs w:val="18"/>
        </w:rPr>
        <w:t xml:space="preserve"> by a Mindfulness-Based Stress Reduction master trainer; and </w:t>
      </w:r>
      <w:r w:rsidRPr="0017156B">
        <w:rPr>
          <w:rStyle w:val="normaltextrun"/>
          <w:rFonts w:ascii="Alegreya Sans" w:hAnsi="Alegreya Sans" w:cs="Segoe UI"/>
          <w:b/>
          <w:bCs/>
          <w:color w:val="48371C"/>
          <w:sz w:val="18"/>
          <w:szCs w:val="18"/>
        </w:rPr>
        <w:t xml:space="preserve">Sexual Orientation, Gender Identity and Gender Expression (SOGIE) </w:t>
      </w:r>
      <w:r w:rsidRPr="0017156B">
        <w:rPr>
          <w:rStyle w:val="normaltextrun"/>
          <w:rFonts w:ascii="Alegreya Sans" w:hAnsi="Alegreya Sans" w:cs="Segoe UI"/>
          <w:color w:val="48371C"/>
          <w:sz w:val="18"/>
          <w:szCs w:val="18"/>
        </w:rPr>
        <w:t>through All Children All Families (ACAF).</w:t>
      </w:r>
      <w:r w:rsidRPr="0017156B">
        <w:rPr>
          <w:rStyle w:val="eop"/>
          <w:rFonts w:ascii="Alegreya Sans" w:hAnsi="Alegreya Sans" w:cs="Segoe UI"/>
          <w:color w:val="48371C"/>
          <w:sz w:val="18"/>
          <w:szCs w:val="18"/>
        </w:rPr>
        <w:t> </w:t>
      </w:r>
    </w:p>
    <w:p w14:paraId="3845895B" w14:textId="77777777" w:rsidR="000A5D6D" w:rsidRDefault="000A5D6D" w:rsidP="00757350">
      <w:pPr>
        <w:pStyle w:val="paragraph"/>
        <w:spacing w:before="0" w:beforeAutospacing="0" w:after="0" w:afterAutospacing="0"/>
        <w:textAlignment w:val="baseline"/>
        <w:rPr>
          <w:rStyle w:val="normaltextrun"/>
          <w:rFonts w:ascii="Alegreya Sans" w:hAnsi="Alegreya Sans" w:cs="Segoe UI"/>
          <w:b/>
          <w:bCs/>
          <w:color w:val="48371C"/>
          <w:sz w:val="18"/>
          <w:szCs w:val="18"/>
        </w:rPr>
      </w:pPr>
    </w:p>
    <w:p w14:paraId="22C1DEF3" w14:textId="4105D0A9" w:rsidR="00455872" w:rsidRPr="00FA0028" w:rsidRDefault="00757350" w:rsidP="000C3508">
      <w:pPr>
        <w:pStyle w:val="paragraph"/>
        <w:spacing w:before="0" w:beforeAutospacing="0" w:after="0" w:afterAutospacing="0"/>
        <w:textAlignment w:val="baseline"/>
        <w:rPr>
          <w:rFonts w:ascii="Alegreya Sans" w:hAnsi="Alegreya Sans"/>
          <w:color w:val="48371C"/>
          <w:sz w:val="20"/>
          <w:szCs w:val="20"/>
        </w:rPr>
      </w:pPr>
      <w:r w:rsidRPr="0017156B">
        <w:rPr>
          <w:rStyle w:val="normaltextrun"/>
          <w:rFonts w:ascii="Alegreya Sans" w:hAnsi="Alegreya Sans" w:cs="Segoe UI"/>
          <w:b/>
          <w:bCs/>
          <w:color w:val="48371C"/>
          <w:sz w:val="18"/>
          <w:szCs w:val="18"/>
        </w:rPr>
        <w:t>All groups can be delivered by staff who are fluent in English, Spanish, and Creole. </w:t>
      </w:r>
      <w:r w:rsidRPr="0017156B">
        <w:rPr>
          <w:rStyle w:val="eop"/>
          <w:rFonts w:ascii="Alegreya Sans" w:hAnsi="Alegreya Sans" w:cs="Segoe UI"/>
          <w:color w:val="48371C"/>
          <w:sz w:val="18"/>
          <w:szCs w:val="18"/>
        </w:rPr>
        <w:t> </w:t>
      </w:r>
    </w:p>
    <w:sectPr w:rsidR="00455872" w:rsidRPr="00FA0028" w:rsidSect="00CD0035">
      <w:pgSz w:w="12240" w:h="15840"/>
      <w:pgMar w:top="36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ogle Sans">
    <w:altName w:val="Cambria"/>
    <w:panose1 w:val="00000000000000000000"/>
    <w:charset w:val="00"/>
    <w:family w:val="roman"/>
    <w:notTrueType/>
    <w:pitch w:val="default"/>
  </w:font>
  <w:font w:name="Alegreya Sans">
    <w:altName w:val="Calibri"/>
    <w:charset w:val="00"/>
    <w:family w:val="auto"/>
    <w:pitch w:val="variable"/>
    <w:sig w:usb0="6000028F"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4873"/>
    <w:multiLevelType w:val="multilevel"/>
    <w:tmpl w:val="460E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7F2105"/>
    <w:multiLevelType w:val="hybridMultilevel"/>
    <w:tmpl w:val="71EC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C7F42"/>
    <w:multiLevelType w:val="hybridMultilevel"/>
    <w:tmpl w:val="557A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A7182"/>
    <w:multiLevelType w:val="hybridMultilevel"/>
    <w:tmpl w:val="0C48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06B06"/>
    <w:multiLevelType w:val="hybridMultilevel"/>
    <w:tmpl w:val="400C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413B1"/>
    <w:multiLevelType w:val="hybridMultilevel"/>
    <w:tmpl w:val="98C8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E6A31"/>
    <w:multiLevelType w:val="hybridMultilevel"/>
    <w:tmpl w:val="3028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55BA6"/>
    <w:multiLevelType w:val="multilevel"/>
    <w:tmpl w:val="7A18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E67319"/>
    <w:multiLevelType w:val="hybridMultilevel"/>
    <w:tmpl w:val="1FEC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1478C"/>
    <w:multiLevelType w:val="hybridMultilevel"/>
    <w:tmpl w:val="825A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75FC8"/>
    <w:multiLevelType w:val="hybridMultilevel"/>
    <w:tmpl w:val="2072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43DBB"/>
    <w:multiLevelType w:val="hybridMultilevel"/>
    <w:tmpl w:val="FBCC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A705E"/>
    <w:multiLevelType w:val="multilevel"/>
    <w:tmpl w:val="1D66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8C1659"/>
    <w:multiLevelType w:val="hybridMultilevel"/>
    <w:tmpl w:val="F0C6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B76C3"/>
    <w:multiLevelType w:val="multilevel"/>
    <w:tmpl w:val="EE96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926ED2"/>
    <w:multiLevelType w:val="multilevel"/>
    <w:tmpl w:val="8766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11135C"/>
    <w:multiLevelType w:val="hybridMultilevel"/>
    <w:tmpl w:val="C65A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1489E"/>
    <w:multiLevelType w:val="hybridMultilevel"/>
    <w:tmpl w:val="2C7E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920F9"/>
    <w:multiLevelType w:val="multilevel"/>
    <w:tmpl w:val="45D8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4C751C"/>
    <w:multiLevelType w:val="hybridMultilevel"/>
    <w:tmpl w:val="2B72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E554DA"/>
    <w:multiLevelType w:val="hybridMultilevel"/>
    <w:tmpl w:val="E4AE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14656"/>
    <w:multiLevelType w:val="hybridMultilevel"/>
    <w:tmpl w:val="29DE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A0C97"/>
    <w:multiLevelType w:val="hybridMultilevel"/>
    <w:tmpl w:val="1EE2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9368E"/>
    <w:multiLevelType w:val="multilevel"/>
    <w:tmpl w:val="6408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022665"/>
    <w:multiLevelType w:val="hybridMultilevel"/>
    <w:tmpl w:val="36A85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13853"/>
    <w:multiLevelType w:val="multilevel"/>
    <w:tmpl w:val="FCE8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A0467B"/>
    <w:multiLevelType w:val="multilevel"/>
    <w:tmpl w:val="2DA4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8327B6"/>
    <w:multiLevelType w:val="hybridMultilevel"/>
    <w:tmpl w:val="654A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22DEB"/>
    <w:multiLevelType w:val="hybridMultilevel"/>
    <w:tmpl w:val="AABC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D5A2A"/>
    <w:multiLevelType w:val="multilevel"/>
    <w:tmpl w:val="888C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CB4EBF"/>
    <w:multiLevelType w:val="hybridMultilevel"/>
    <w:tmpl w:val="61DA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A27D0A"/>
    <w:multiLevelType w:val="hybridMultilevel"/>
    <w:tmpl w:val="907E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53E6B"/>
    <w:multiLevelType w:val="multilevel"/>
    <w:tmpl w:val="8F00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4F2561"/>
    <w:multiLevelType w:val="hybridMultilevel"/>
    <w:tmpl w:val="6C38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919547">
    <w:abstractNumId w:val="2"/>
  </w:num>
  <w:num w:numId="2" w16cid:durableId="1638562454">
    <w:abstractNumId w:val="1"/>
  </w:num>
  <w:num w:numId="3" w16cid:durableId="453525928">
    <w:abstractNumId w:val="3"/>
  </w:num>
  <w:num w:numId="4" w16cid:durableId="1531337147">
    <w:abstractNumId w:val="10"/>
  </w:num>
  <w:num w:numId="5" w16cid:durableId="1285382144">
    <w:abstractNumId w:val="4"/>
  </w:num>
  <w:num w:numId="6" w16cid:durableId="1434666858">
    <w:abstractNumId w:val="33"/>
  </w:num>
  <w:num w:numId="7" w16cid:durableId="1892305891">
    <w:abstractNumId w:val="31"/>
  </w:num>
  <w:num w:numId="8" w16cid:durableId="575171972">
    <w:abstractNumId w:val="5"/>
  </w:num>
  <w:num w:numId="9" w16cid:durableId="575631979">
    <w:abstractNumId w:val="19"/>
  </w:num>
  <w:num w:numId="10" w16cid:durableId="1401053805">
    <w:abstractNumId w:val="13"/>
  </w:num>
  <w:num w:numId="11" w16cid:durableId="775905071">
    <w:abstractNumId w:val="16"/>
  </w:num>
  <w:num w:numId="12" w16cid:durableId="1453405778">
    <w:abstractNumId w:val="26"/>
  </w:num>
  <w:num w:numId="13" w16cid:durableId="1299385170">
    <w:abstractNumId w:val="15"/>
  </w:num>
  <w:num w:numId="14" w16cid:durableId="1394306996">
    <w:abstractNumId w:val="7"/>
  </w:num>
  <w:num w:numId="15" w16cid:durableId="1274094362">
    <w:abstractNumId w:val="14"/>
  </w:num>
  <w:num w:numId="16" w16cid:durableId="1918201879">
    <w:abstractNumId w:val="25"/>
  </w:num>
  <w:num w:numId="17" w16cid:durableId="901865626">
    <w:abstractNumId w:val="12"/>
  </w:num>
  <w:num w:numId="18" w16cid:durableId="981469412">
    <w:abstractNumId w:val="23"/>
  </w:num>
  <w:num w:numId="19" w16cid:durableId="549221408">
    <w:abstractNumId w:val="32"/>
  </w:num>
  <w:num w:numId="20" w16cid:durableId="1874536236">
    <w:abstractNumId w:val="29"/>
  </w:num>
  <w:num w:numId="21" w16cid:durableId="781068951">
    <w:abstractNumId w:val="18"/>
  </w:num>
  <w:num w:numId="22" w16cid:durableId="876163489">
    <w:abstractNumId w:val="0"/>
  </w:num>
  <w:num w:numId="23" w16cid:durableId="59401841">
    <w:abstractNumId w:val="21"/>
  </w:num>
  <w:num w:numId="24" w16cid:durableId="1365904662">
    <w:abstractNumId w:val="6"/>
  </w:num>
  <w:num w:numId="25" w16cid:durableId="954217987">
    <w:abstractNumId w:val="17"/>
  </w:num>
  <w:num w:numId="26" w16cid:durableId="370619472">
    <w:abstractNumId w:val="9"/>
  </w:num>
  <w:num w:numId="27" w16cid:durableId="819004774">
    <w:abstractNumId w:val="20"/>
  </w:num>
  <w:num w:numId="28" w16cid:durableId="311106387">
    <w:abstractNumId w:val="28"/>
  </w:num>
  <w:num w:numId="29" w16cid:durableId="1119422109">
    <w:abstractNumId w:val="30"/>
  </w:num>
  <w:num w:numId="30" w16cid:durableId="346950485">
    <w:abstractNumId w:val="24"/>
  </w:num>
  <w:num w:numId="31" w16cid:durableId="2559061">
    <w:abstractNumId w:val="22"/>
  </w:num>
  <w:num w:numId="32" w16cid:durableId="878862124">
    <w:abstractNumId w:val="27"/>
  </w:num>
  <w:num w:numId="33" w16cid:durableId="336620892">
    <w:abstractNumId w:val="11"/>
  </w:num>
  <w:num w:numId="34" w16cid:durableId="111633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72"/>
    <w:rsid w:val="00042A9F"/>
    <w:rsid w:val="00047648"/>
    <w:rsid w:val="0006016A"/>
    <w:rsid w:val="00062BFF"/>
    <w:rsid w:val="00071700"/>
    <w:rsid w:val="00085B72"/>
    <w:rsid w:val="00090B34"/>
    <w:rsid w:val="000A4A5A"/>
    <w:rsid w:val="000A5D6D"/>
    <w:rsid w:val="000B0916"/>
    <w:rsid w:val="000B0C48"/>
    <w:rsid w:val="000C3508"/>
    <w:rsid w:val="000D22F5"/>
    <w:rsid w:val="000D7A44"/>
    <w:rsid w:val="0010569B"/>
    <w:rsid w:val="0012635C"/>
    <w:rsid w:val="00140BD7"/>
    <w:rsid w:val="00152E82"/>
    <w:rsid w:val="00153988"/>
    <w:rsid w:val="001606FE"/>
    <w:rsid w:val="0017156B"/>
    <w:rsid w:val="0019394D"/>
    <w:rsid w:val="001B17E2"/>
    <w:rsid w:val="001B3637"/>
    <w:rsid w:val="001C3BA5"/>
    <w:rsid w:val="001F778F"/>
    <w:rsid w:val="00200580"/>
    <w:rsid w:val="00204CD1"/>
    <w:rsid w:val="0021731B"/>
    <w:rsid w:val="002369F7"/>
    <w:rsid w:val="00266D27"/>
    <w:rsid w:val="002C201F"/>
    <w:rsid w:val="002E3EC7"/>
    <w:rsid w:val="002F4C94"/>
    <w:rsid w:val="002F6030"/>
    <w:rsid w:val="002F7124"/>
    <w:rsid w:val="00313977"/>
    <w:rsid w:val="00316A2F"/>
    <w:rsid w:val="00330915"/>
    <w:rsid w:val="00334C78"/>
    <w:rsid w:val="00344F7A"/>
    <w:rsid w:val="003653E5"/>
    <w:rsid w:val="003A427B"/>
    <w:rsid w:val="003D534E"/>
    <w:rsid w:val="003E356D"/>
    <w:rsid w:val="003E425A"/>
    <w:rsid w:val="004029E8"/>
    <w:rsid w:val="004364D2"/>
    <w:rsid w:val="004444D7"/>
    <w:rsid w:val="004553E4"/>
    <w:rsid w:val="00455872"/>
    <w:rsid w:val="00470CB3"/>
    <w:rsid w:val="00471BA2"/>
    <w:rsid w:val="004D6CF4"/>
    <w:rsid w:val="004E705F"/>
    <w:rsid w:val="004F2647"/>
    <w:rsid w:val="0050152D"/>
    <w:rsid w:val="00505F3B"/>
    <w:rsid w:val="0052513E"/>
    <w:rsid w:val="0054247B"/>
    <w:rsid w:val="00554412"/>
    <w:rsid w:val="0056237F"/>
    <w:rsid w:val="005D11EE"/>
    <w:rsid w:val="005D5B80"/>
    <w:rsid w:val="00601FC8"/>
    <w:rsid w:val="00612420"/>
    <w:rsid w:val="006371FE"/>
    <w:rsid w:val="0064417A"/>
    <w:rsid w:val="00654059"/>
    <w:rsid w:val="00664102"/>
    <w:rsid w:val="006651DC"/>
    <w:rsid w:val="006765D5"/>
    <w:rsid w:val="006821D2"/>
    <w:rsid w:val="006B0A53"/>
    <w:rsid w:val="006C36A4"/>
    <w:rsid w:val="006D6ADC"/>
    <w:rsid w:val="006F24C3"/>
    <w:rsid w:val="00723558"/>
    <w:rsid w:val="00757350"/>
    <w:rsid w:val="0076585B"/>
    <w:rsid w:val="00771ACB"/>
    <w:rsid w:val="007827AD"/>
    <w:rsid w:val="0079089D"/>
    <w:rsid w:val="007A60E5"/>
    <w:rsid w:val="007B4B14"/>
    <w:rsid w:val="007B69BB"/>
    <w:rsid w:val="007F5071"/>
    <w:rsid w:val="00817789"/>
    <w:rsid w:val="00830368"/>
    <w:rsid w:val="008452B4"/>
    <w:rsid w:val="008550E7"/>
    <w:rsid w:val="008557FD"/>
    <w:rsid w:val="00856009"/>
    <w:rsid w:val="00862C83"/>
    <w:rsid w:val="008648E3"/>
    <w:rsid w:val="008861CD"/>
    <w:rsid w:val="00886A16"/>
    <w:rsid w:val="0089234E"/>
    <w:rsid w:val="008A0A0B"/>
    <w:rsid w:val="008C0310"/>
    <w:rsid w:val="008C6D8A"/>
    <w:rsid w:val="008E4CAF"/>
    <w:rsid w:val="008E7367"/>
    <w:rsid w:val="00904F03"/>
    <w:rsid w:val="00905D47"/>
    <w:rsid w:val="00920B0D"/>
    <w:rsid w:val="00930304"/>
    <w:rsid w:val="00934A0F"/>
    <w:rsid w:val="00940994"/>
    <w:rsid w:val="0095176F"/>
    <w:rsid w:val="00970222"/>
    <w:rsid w:val="00982E72"/>
    <w:rsid w:val="009839EC"/>
    <w:rsid w:val="009A1454"/>
    <w:rsid w:val="009D218F"/>
    <w:rsid w:val="009D59CC"/>
    <w:rsid w:val="009F4472"/>
    <w:rsid w:val="00A00F4A"/>
    <w:rsid w:val="00A212C8"/>
    <w:rsid w:val="00A34B64"/>
    <w:rsid w:val="00A37238"/>
    <w:rsid w:val="00A529DB"/>
    <w:rsid w:val="00A7228B"/>
    <w:rsid w:val="00AA3DBC"/>
    <w:rsid w:val="00AB5DD5"/>
    <w:rsid w:val="00AE15B0"/>
    <w:rsid w:val="00AF025C"/>
    <w:rsid w:val="00AF3B66"/>
    <w:rsid w:val="00AF5FBA"/>
    <w:rsid w:val="00B02352"/>
    <w:rsid w:val="00B1341D"/>
    <w:rsid w:val="00B23375"/>
    <w:rsid w:val="00B51318"/>
    <w:rsid w:val="00B55405"/>
    <w:rsid w:val="00B76E74"/>
    <w:rsid w:val="00B90FC0"/>
    <w:rsid w:val="00BA039A"/>
    <w:rsid w:val="00BB2040"/>
    <w:rsid w:val="00BC73EA"/>
    <w:rsid w:val="00BF4E6E"/>
    <w:rsid w:val="00C20894"/>
    <w:rsid w:val="00C23E64"/>
    <w:rsid w:val="00C2758E"/>
    <w:rsid w:val="00C45451"/>
    <w:rsid w:val="00C45D1C"/>
    <w:rsid w:val="00C50FB7"/>
    <w:rsid w:val="00C62EC6"/>
    <w:rsid w:val="00C7082F"/>
    <w:rsid w:val="00C70A82"/>
    <w:rsid w:val="00C8054D"/>
    <w:rsid w:val="00C8171D"/>
    <w:rsid w:val="00C82A66"/>
    <w:rsid w:val="00CB2E91"/>
    <w:rsid w:val="00CD0035"/>
    <w:rsid w:val="00CF101D"/>
    <w:rsid w:val="00CF55E1"/>
    <w:rsid w:val="00D44A03"/>
    <w:rsid w:val="00DA5250"/>
    <w:rsid w:val="00DF065E"/>
    <w:rsid w:val="00E347A3"/>
    <w:rsid w:val="00E41ED3"/>
    <w:rsid w:val="00E4668C"/>
    <w:rsid w:val="00E66BDA"/>
    <w:rsid w:val="00EA48D9"/>
    <w:rsid w:val="00EB0486"/>
    <w:rsid w:val="00ED5235"/>
    <w:rsid w:val="00EE35CC"/>
    <w:rsid w:val="00EE60BC"/>
    <w:rsid w:val="00EF708A"/>
    <w:rsid w:val="00F024A6"/>
    <w:rsid w:val="00F051B5"/>
    <w:rsid w:val="00F54542"/>
    <w:rsid w:val="00F574FC"/>
    <w:rsid w:val="00F65B53"/>
    <w:rsid w:val="00F740A4"/>
    <w:rsid w:val="00F83370"/>
    <w:rsid w:val="00FA0028"/>
    <w:rsid w:val="00FA2B66"/>
    <w:rsid w:val="00FB1AAA"/>
    <w:rsid w:val="00FE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7A0B"/>
  <w15:chartTrackingRefBased/>
  <w15:docId w15:val="{C2085B10-2B9F-4B5F-A740-AED43886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56D"/>
    <w:pPr>
      <w:ind w:left="720"/>
      <w:contextualSpacing/>
    </w:pPr>
  </w:style>
  <w:style w:type="character" w:customStyle="1" w:styleId="font101">
    <w:name w:val="font101"/>
    <w:basedOn w:val="DefaultParagraphFont"/>
    <w:rsid w:val="006D6ADC"/>
    <w:rPr>
      <w:rFonts w:ascii="Google Sans" w:hAnsi="Google Sans" w:hint="default"/>
      <w:b w:val="0"/>
      <w:bCs w:val="0"/>
      <w:i w:val="0"/>
      <w:iCs w:val="0"/>
      <w:strike w:val="0"/>
      <w:dstrike w:val="0"/>
      <w:color w:val="040C28"/>
      <w:sz w:val="24"/>
      <w:szCs w:val="24"/>
      <w:u w:val="none"/>
      <w:effect w:val="none"/>
    </w:rPr>
  </w:style>
  <w:style w:type="character" w:customStyle="1" w:styleId="font111">
    <w:name w:val="font111"/>
    <w:basedOn w:val="DefaultParagraphFont"/>
    <w:rsid w:val="006D6ADC"/>
    <w:rPr>
      <w:rFonts w:ascii="Google Sans" w:hAnsi="Google Sans" w:hint="default"/>
      <w:b w:val="0"/>
      <w:bCs w:val="0"/>
      <w:i w:val="0"/>
      <w:iCs w:val="0"/>
      <w:strike w:val="0"/>
      <w:dstrike w:val="0"/>
      <w:color w:val="202124"/>
      <w:sz w:val="24"/>
      <w:szCs w:val="24"/>
      <w:u w:val="none"/>
      <w:effect w:val="none"/>
    </w:rPr>
  </w:style>
  <w:style w:type="character" w:styleId="Strong">
    <w:name w:val="Strong"/>
    <w:basedOn w:val="DefaultParagraphFont"/>
    <w:uiPriority w:val="22"/>
    <w:qFormat/>
    <w:rsid w:val="00042A9F"/>
    <w:rPr>
      <w:b/>
      <w:bCs/>
    </w:rPr>
  </w:style>
  <w:style w:type="character" w:customStyle="1" w:styleId="ui-provider">
    <w:name w:val="ui-provider"/>
    <w:basedOn w:val="DefaultParagraphFont"/>
    <w:rsid w:val="00ED5235"/>
  </w:style>
  <w:style w:type="paragraph" w:customStyle="1" w:styleId="paragraph">
    <w:name w:val="paragraph"/>
    <w:basedOn w:val="Normal"/>
    <w:rsid w:val="007573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57350"/>
  </w:style>
  <w:style w:type="character" w:customStyle="1" w:styleId="eop">
    <w:name w:val="eop"/>
    <w:basedOn w:val="DefaultParagraphFont"/>
    <w:rsid w:val="00757350"/>
  </w:style>
  <w:style w:type="paragraph" w:styleId="NoSpacing">
    <w:name w:val="No Spacing"/>
    <w:uiPriority w:val="1"/>
    <w:qFormat/>
    <w:rsid w:val="00FA00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5962">
      <w:bodyDiv w:val="1"/>
      <w:marLeft w:val="0"/>
      <w:marRight w:val="0"/>
      <w:marTop w:val="0"/>
      <w:marBottom w:val="0"/>
      <w:divBdr>
        <w:top w:val="none" w:sz="0" w:space="0" w:color="auto"/>
        <w:left w:val="none" w:sz="0" w:space="0" w:color="auto"/>
        <w:bottom w:val="none" w:sz="0" w:space="0" w:color="auto"/>
        <w:right w:val="none" w:sz="0" w:space="0" w:color="auto"/>
      </w:divBdr>
      <w:divsChild>
        <w:div w:id="212079681">
          <w:marLeft w:val="0"/>
          <w:marRight w:val="0"/>
          <w:marTop w:val="0"/>
          <w:marBottom w:val="0"/>
          <w:divBdr>
            <w:top w:val="none" w:sz="0" w:space="0" w:color="auto"/>
            <w:left w:val="none" w:sz="0" w:space="0" w:color="auto"/>
            <w:bottom w:val="none" w:sz="0" w:space="0" w:color="auto"/>
            <w:right w:val="none" w:sz="0" w:space="0" w:color="auto"/>
          </w:divBdr>
        </w:div>
      </w:divsChild>
    </w:div>
    <w:div w:id="428888833">
      <w:bodyDiv w:val="1"/>
      <w:marLeft w:val="0"/>
      <w:marRight w:val="0"/>
      <w:marTop w:val="0"/>
      <w:marBottom w:val="0"/>
      <w:divBdr>
        <w:top w:val="none" w:sz="0" w:space="0" w:color="auto"/>
        <w:left w:val="none" w:sz="0" w:space="0" w:color="auto"/>
        <w:bottom w:val="none" w:sz="0" w:space="0" w:color="auto"/>
        <w:right w:val="none" w:sz="0" w:space="0" w:color="auto"/>
      </w:divBdr>
      <w:divsChild>
        <w:div w:id="1723677955">
          <w:marLeft w:val="0"/>
          <w:marRight w:val="0"/>
          <w:marTop w:val="0"/>
          <w:marBottom w:val="0"/>
          <w:divBdr>
            <w:top w:val="none" w:sz="0" w:space="0" w:color="auto"/>
            <w:left w:val="none" w:sz="0" w:space="0" w:color="auto"/>
            <w:bottom w:val="none" w:sz="0" w:space="0" w:color="auto"/>
            <w:right w:val="none" w:sz="0" w:space="0" w:color="auto"/>
          </w:divBdr>
        </w:div>
        <w:div w:id="798959537">
          <w:marLeft w:val="0"/>
          <w:marRight w:val="0"/>
          <w:marTop w:val="0"/>
          <w:marBottom w:val="0"/>
          <w:divBdr>
            <w:top w:val="none" w:sz="0" w:space="0" w:color="auto"/>
            <w:left w:val="none" w:sz="0" w:space="0" w:color="auto"/>
            <w:bottom w:val="none" w:sz="0" w:space="0" w:color="auto"/>
            <w:right w:val="none" w:sz="0" w:space="0" w:color="auto"/>
          </w:divBdr>
        </w:div>
        <w:div w:id="1007245342">
          <w:marLeft w:val="0"/>
          <w:marRight w:val="0"/>
          <w:marTop w:val="0"/>
          <w:marBottom w:val="0"/>
          <w:divBdr>
            <w:top w:val="none" w:sz="0" w:space="0" w:color="auto"/>
            <w:left w:val="none" w:sz="0" w:space="0" w:color="auto"/>
            <w:bottom w:val="none" w:sz="0" w:space="0" w:color="auto"/>
            <w:right w:val="none" w:sz="0" w:space="0" w:color="auto"/>
          </w:divBdr>
        </w:div>
        <w:div w:id="236525405">
          <w:marLeft w:val="0"/>
          <w:marRight w:val="0"/>
          <w:marTop w:val="0"/>
          <w:marBottom w:val="0"/>
          <w:divBdr>
            <w:top w:val="none" w:sz="0" w:space="0" w:color="auto"/>
            <w:left w:val="none" w:sz="0" w:space="0" w:color="auto"/>
            <w:bottom w:val="none" w:sz="0" w:space="0" w:color="auto"/>
            <w:right w:val="none" w:sz="0" w:space="0" w:color="auto"/>
          </w:divBdr>
        </w:div>
        <w:div w:id="1260722923">
          <w:marLeft w:val="0"/>
          <w:marRight w:val="0"/>
          <w:marTop w:val="0"/>
          <w:marBottom w:val="0"/>
          <w:divBdr>
            <w:top w:val="none" w:sz="0" w:space="0" w:color="auto"/>
            <w:left w:val="none" w:sz="0" w:space="0" w:color="auto"/>
            <w:bottom w:val="none" w:sz="0" w:space="0" w:color="auto"/>
            <w:right w:val="none" w:sz="0" w:space="0" w:color="auto"/>
          </w:divBdr>
        </w:div>
        <w:div w:id="704020125">
          <w:marLeft w:val="0"/>
          <w:marRight w:val="0"/>
          <w:marTop w:val="0"/>
          <w:marBottom w:val="0"/>
          <w:divBdr>
            <w:top w:val="none" w:sz="0" w:space="0" w:color="auto"/>
            <w:left w:val="none" w:sz="0" w:space="0" w:color="auto"/>
            <w:bottom w:val="none" w:sz="0" w:space="0" w:color="auto"/>
            <w:right w:val="none" w:sz="0" w:space="0" w:color="auto"/>
          </w:divBdr>
        </w:div>
        <w:div w:id="1834176288">
          <w:marLeft w:val="0"/>
          <w:marRight w:val="0"/>
          <w:marTop w:val="0"/>
          <w:marBottom w:val="0"/>
          <w:divBdr>
            <w:top w:val="none" w:sz="0" w:space="0" w:color="auto"/>
            <w:left w:val="none" w:sz="0" w:space="0" w:color="auto"/>
            <w:bottom w:val="none" w:sz="0" w:space="0" w:color="auto"/>
            <w:right w:val="none" w:sz="0" w:space="0" w:color="auto"/>
          </w:divBdr>
        </w:div>
      </w:divsChild>
    </w:div>
    <w:div w:id="458647190">
      <w:bodyDiv w:val="1"/>
      <w:marLeft w:val="0"/>
      <w:marRight w:val="0"/>
      <w:marTop w:val="0"/>
      <w:marBottom w:val="0"/>
      <w:divBdr>
        <w:top w:val="none" w:sz="0" w:space="0" w:color="auto"/>
        <w:left w:val="none" w:sz="0" w:space="0" w:color="auto"/>
        <w:bottom w:val="none" w:sz="0" w:space="0" w:color="auto"/>
        <w:right w:val="none" w:sz="0" w:space="0" w:color="auto"/>
      </w:divBdr>
      <w:divsChild>
        <w:div w:id="188227590">
          <w:marLeft w:val="0"/>
          <w:marRight w:val="0"/>
          <w:marTop w:val="0"/>
          <w:marBottom w:val="0"/>
          <w:divBdr>
            <w:top w:val="none" w:sz="0" w:space="0" w:color="auto"/>
            <w:left w:val="none" w:sz="0" w:space="0" w:color="auto"/>
            <w:bottom w:val="none" w:sz="0" w:space="0" w:color="auto"/>
            <w:right w:val="none" w:sz="0" w:space="0" w:color="auto"/>
          </w:divBdr>
        </w:div>
      </w:divsChild>
    </w:div>
    <w:div w:id="520439423">
      <w:bodyDiv w:val="1"/>
      <w:marLeft w:val="0"/>
      <w:marRight w:val="0"/>
      <w:marTop w:val="0"/>
      <w:marBottom w:val="0"/>
      <w:divBdr>
        <w:top w:val="none" w:sz="0" w:space="0" w:color="auto"/>
        <w:left w:val="none" w:sz="0" w:space="0" w:color="auto"/>
        <w:bottom w:val="none" w:sz="0" w:space="0" w:color="auto"/>
        <w:right w:val="none" w:sz="0" w:space="0" w:color="auto"/>
      </w:divBdr>
      <w:divsChild>
        <w:div w:id="519780650">
          <w:marLeft w:val="0"/>
          <w:marRight w:val="0"/>
          <w:marTop w:val="0"/>
          <w:marBottom w:val="0"/>
          <w:divBdr>
            <w:top w:val="none" w:sz="0" w:space="0" w:color="auto"/>
            <w:left w:val="none" w:sz="0" w:space="0" w:color="auto"/>
            <w:bottom w:val="none" w:sz="0" w:space="0" w:color="auto"/>
            <w:right w:val="none" w:sz="0" w:space="0" w:color="auto"/>
          </w:divBdr>
        </w:div>
      </w:divsChild>
    </w:div>
    <w:div w:id="597256843">
      <w:bodyDiv w:val="1"/>
      <w:marLeft w:val="0"/>
      <w:marRight w:val="0"/>
      <w:marTop w:val="0"/>
      <w:marBottom w:val="0"/>
      <w:divBdr>
        <w:top w:val="none" w:sz="0" w:space="0" w:color="auto"/>
        <w:left w:val="none" w:sz="0" w:space="0" w:color="auto"/>
        <w:bottom w:val="none" w:sz="0" w:space="0" w:color="auto"/>
        <w:right w:val="none" w:sz="0" w:space="0" w:color="auto"/>
      </w:divBdr>
      <w:divsChild>
        <w:div w:id="1486313492">
          <w:marLeft w:val="0"/>
          <w:marRight w:val="0"/>
          <w:marTop w:val="0"/>
          <w:marBottom w:val="0"/>
          <w:divBdr>
            <w:top w:val="none" w:sz="0" w:space="0" w:color="auto"/>
            <w:left w:val="none" w:sz="0" w:space="0" w:color="auto"/>
            <w:bottom w:val="none" w:sz="0" w:space="0" w:color="auto"/>
            <w:right w:val="none" w:sz="0" w:space="0" w:color="auto"/>
          </w:divBdr>
        </w:div>
      </w:divsChild>
    </w:div>
    <w:div w:id="810558402">
      <w:bodyDiv w:val="1"/>
      <w:marLeft w:val="0"/>
      <w:marRight w:val="0"/>
      <w:marTop w:val="0"/>
      <w:marBottom w:val="0"/>
      <w:divBdr>
        <w:top w:val="none" w:sz="0" w:space="0" w:color="auto"/>
        <w:left w:val="none" w:sz="0" w:space="0" w:color="auto"/>
        <w:bottom w:val="none" w:sz="0" w:space="0" w:color="auto"/>
        <w:right w:val="none" w:sz="0" w:space="0" w:color="auto"/>
      </w:divBdr>
      <w:divsChild>
        <w:div w:id="1996227605">
          <w:marLeft w:val="0"/>
          <w:marRight w:val="0"/>
          <w:marTop w:val="0"/>
          <w:marBottom w:val="0"/>
          <w:divBdr>
            <w:top w:val="none" w:sz="0" w:space="0" w:color="auto"/>
            <w:left w:val="none" w:sz="0" w:space="0" w:color="auto"/>
            <w:bottom w:val="none" w:sz="0" w:space="0" w:color="auto"/>
            <w:right w:val="none" w:sz="0" w:space="0" w:color="auto"/>
          </w:divBdr>
        </w:div>
      </w:divsChild>
    </w:div>
    <w:div w:id="945310487">
      <w:bodyDiv w:val="1"/>
      <w:marLeft w:val="0"/>
      <w:marRight w:val="0"/>
      <w:marTop w:val="0"/>
      <w:marBottom w:val="0"/>
      <w:divBdr>
        <w:top w:val="none" w:sz="0" w:space="0" w:color="auto"/>
        <w:left w:val="none" w:sz="0" w:space="0" w:color="auto"/>
        <w:bottom w:val="none" w:sz="0" w:space="0" w:color="auto"/>
        <w:right w:val="none" w:sz="0" w:space="0" w:color="auto"/>
      </w:divBdr>
      <w:divsChild>
        <w:div w:id="548150859">
          <w:marLeft w:val="0"/>
          <w:marRight w:val="0"/>
          <w:marTop w:val="0"/>
          <w:marBottom w:val="0"/>
          <w:divBdr>
            <w:top w:val="none" w:sz="0" w:space="0" w:color="auto"/>
            <w:left w:val="none" w:sz="0" w:space="0" w:color="auto"/>
            <w:bottom w:val="none" w:sz="0" w:space="0" w:color="auto"/>
            <w:right w:val="none" w:sz="0" w:space="0" w:color="auto"/>
          </w:divBdr>
          <w:divsChild>
            <w:div w:id="653023428">
              <w:marLeft w:val="0"/>
              <w:marRight w:val="0"/>
              <w:marTop w:val="0"/>
              <w:marBottom w:val="0"/>
              <w:divBdr>
                <w:top w:val="none" w:sz="0" w:space="0" w:color="auto"/>
                <w:left w:val="none" w:sz="0" w:space="0" w:color="auto"/>
                <w:bottom w:val="none" w:sz="0" w:space="0" w:color="auto"/>
                <w:right w:val="none" w:sz="0" w:space="0" w:color="auto"/>
              </w:divBdr>
            </w:div>
            <w:div w:id="2136290600">
              <w:marLeft w:val="0"/>
              <w:marRight w:val="0"/>
              <w:marTop w:val="0"/>
              <w:marBottom w:val="0"/>
              <w:divBdr>
                <w:top w:val="none" w:sz="0" w:space="0" w:color="auto"/>
                <w:left w:val="none" w:sz="0" w:space="0" w:color="auto"/>
                <w:bottom w:val="none" w:sz="0" w:space="0" w:color="auto"/>
                <w:right w:val="none" w:sz="0" w:space="0" w:color="auto"/>
              </w:divBdr>
            </w:div>
            <w:div w:id="859970556">
              <w:marLeft w:val="0"/>
              <w:marRight w:val="0"/>
              <w:marTop w:val="0"/>
              <w:marBottom w:val="0"/>
              <w:divBdr>
                <w:top w:val="none" w:sz="0" w:space="0" w:color="auto"/>
                <w:left w:val="none" w:sz="0" w:space="0" w:color="auto"/>
                <w:bottom w:val="none" w:sz="0" w:space="0" w:color="auto"/>
                <w:right w:val="none" w:sz="0" w:space="0" w:color="auto"/>
              </w:divBdr>
            </w:div>
          </w:divsChild>
        </w:div>
        <w:div w:id="986862839">
          <w:marLeft w:val="0"/>
          <w:marRight w:val="0"/>
          <w:marTop w:val="0"/>
          <w:marBottom w:val="0"/>
          <w:divBdr>
            <w:top w:val="none" w:sz="0" w:space="0" w:color="auto"/>
            <w:left w:val="none" w:sz="0" w:space="0" w:color="auto"/>
            <w:bottom w:val="none" w:sz="0" w:space="0" w:color="auto"/>
            <w:right w:val="none" w:sz="0" w:space="0" w:color="auto"/>
          </w:divBdr>
          <w:divsChild>
            <w:div w:id="1847400762">
              <w:marLeft w:val="0"/>
              <w:marRight w:val="0"/>
              <w:marTop w:val="0"/>
              <w:marBottom w:val="0"/>
              <w:divBdr>
                <w:top w:val="none" w:sz="0" w:space="0" w:color="auto"/>
                <w:left w:val="none" w:sz="0" w:space="0" w:color="auto"/>
                <w:bottom w:val="none" w:sz="0" w:space="0" w:color="auto"/>
                <w:right w:val="none" w:sz="0" w:space="0" w:color="auto"/>
              </w:divBdr>
            </w:div>
            <w:div w:id="1453523836">
              <w:marLeft w:val="0"/>
              <w:marRight w:val="0"/>
              <w:marTop w:val="0"/>
              <w:marBottom w:val="0"/>
              <w:divBdr>
                <w:top w:val="none" w:sz="0" w:space="0" w:color="auto"/>
                <w:left w:val="none" w:sz="0" w:space="0" w:color="auto"/>
                <w:bottom w:val="none" w:sz="0" w:space="0" w:color="auto"/>
                <w:right w:val="none" w:sz="0" w:space="0" w:color="auto"/>
              </w:divBdr>
            </w:div>
          </w:divsChild>
        </w:div>
        <w:div w:id="2028174153">
          <w:marLeft w:val="0"/>
          <w:marRight w:val="0"/>
          <w:marTop w:val="0"/>
          <w:marBottom w:val="0"/>
          <w:divBdr>
            <w:top w:val="none" w:sz="0" w:space="0" w:color="auto"/>
            <w:left w:val="none" w:sz="0" w:space="0" w:color="auto"/>
            <w:bottom w:val="none" w:sz="0" w:space="0" w:color="auto"/>
            <w:right w:val="none" w:sz="0" w:space="0" w:color="auto"/>
          </w:divBdr>
          <w:divsChild>
            <w:div w:id="676463044">
              <w:marLeft w:val="0"/>
              <w:marRight w:val="0"/>
              <w:marTop w:val="0"/>
              <w:marBottom w:val="0"/>
              <w:divBdr>
                <w:top w:val="none" w:sz="0" w:space="0" w:color="auto"/>
                <w:left w:val="none" w:sz="0" w:space="0" w:color="auto"/>
                <w:bottom w:val="none" w:sz="0" w:space="0" w:color="auto"/>
                <w:right w:val="none" w:sz="0" w:space="0" w:color="auto"/>
              </w:divBdr>
            </w:div>
            <w:div w:id="1216425902">
              <w:marLeft w:val="0"/>
              <w:marRight w:val="0"/>
              <w:marTop w:val="0"/>
              <w:marBottom w:val="0"/>
              <w:divBdr>
                <w:top w:val="none" w:sz="0" w:space="0" w:color="auto"/>
                <w:left w:val="none" w:sz="0" w:space="0" w:color="auto"/>
                <w:bottom w:val="none" w:sz="0" w:space="0" w:color="auto"/>
                <w:right w:val="none" w:sz="0" w:space="0" w:color="auto"/>
              </w:divBdr>
            </w:div>
            <w:div w:id="1530487464">
              <w:marLeft w:val="0"/>
              <w:marRight w:val="0"/>
              <w:marTop w:val="0"/>
              <w:marBottom w:val="0"/>
              <w:divBdr>
                <w:top w:val="none" w:sz="0" w:space="0" w:color="auto"/>
                <w:left w:val="none" w:sz="0" w:space="0" w:color="auto"/>
                <w:bottom w:val="none" w:sz="0" w:space="0" w:color="auto"/>
                <w:right w:val="none" w:sz="0" w:space="0" w:color="auto"/>
              </w:divBdr>
            </w:div>
          </w:divsChild>
        </w:div>
        <w:div w:id="246350754">
          <w:marLeft w:val="0"/>
          <w:marRight w:val="0"/>
          <w:marTop w:val="0"/>
          <w:marBottom w:val="0"/>
          <w:divBdr>
            <w:top w:val="none" w:sz="0" w:space="0" w:color="auto"/>
            <w:left w:val="none" w:sz="0" w:space="0" w:color="auto"/>
            <w:bottom w:val="none" w:sz="0" w:space="0" w:color="auto"/>
            <w:right w:val="none" w:sz="0" w:space="0" w:color="auto"/>
          </w:divBdr>
          <w:divsChild>
            <w:div w:id="1637182317">
              <w:marLeft w:val="0"/>
              <w:marRight w:val="0"/>
              <w:marTop w:val="0"/>
              <w:marBottom w:val="0"/>
              <w:divBdr>
                <w:top w:val="none" w:sz="0" w:space="0" w:color="auto"/>
                <w:left w:val="none" w:sz="0" w:space="0" w:color="auto"/>
                <w:bottom w:val="none" w:sz="0" w:space="0" w:color="auto"/>
                <w:right w:val="none" w:sz="0" w:space="0" w:color="auto"/>
              </w:divBdr>
            </w:div>
            <w:div w:id="1706255200">
              <w:marLeft w:val="0"/>
              <w:marRight w:val="0"/>
              <w:marTop w:val="0"/>
              <w:marBottom w:val="0"/>
              <w:divBdr>
                <w:top w:val="none" w:sz="0" w:space="0" w:color="auto"/>
                <w:left w:val="none" w:sz="0" w:space="0" w:color="auto"/>
                <w:bottom w:val="none" w:sz="0" w:space="0" w:color="auto"/>
                <w:right w:val="none" w:sz="0" w:space="0" w:color="auto"/>
              </w:divBdr>
            </w:div>
          </w:divsChild>
        </w:div>
        <w:div w:id="813445315">
          <w:marLeft w:val="0"/>
          <w:marRight w:val="0"/>
          <w:marTop w:val="0"/>
          <w:marBottom w:val="0"/>
          <w:divBdr>
            <w:top w:val="none" w:sz="0" w:space="0" w:color="auto"/>
            <w:left w:val="none" w:sz="0" w:space="0" w:color="auto"/>
            <w:bottom w:val="none" w:sz="0" w:space="0" w:color="auto"/>
            <w:right w:val="none" w:sz="0" w:space="0" w:color="auto"/>
          </w:divBdr>
          <w:divsChild>
            <w:div w:id="1642032224">
              <w:marLeft w:val="0"/>
              <w:marRight w:val="0"/>
              <w:marTop w:val="0"/>
              <w:marBottom w:val="0"/>
              <w:divBdr>
                <w:top w:val="none" w:sz="0" w:space="0" w:color="auto"/>
                <w:left w:val="none" w:sz="0" w:space="0" w:color="auto"/>
                <w:bottom w:val="none" w:sz="0" w:space="0" w:color="auto"/>
                <w:right w:val="none" w:sz="0" w:space="0" w:color="auto"/>
              </w:divBdr>
            </w:div>
            <w:div w:id="1131826692">
              <w:marLeft w:val="0"/>
              <w:marRight w:val="0"/>
              <w:marTop w:val="0"/>
              <w:marBottom w:val="0"/>
              <w:divBdr>
                <w:top w:val="none" w:sz="0" w:space="0" w:color="auto"/>
                <w:left w:val="none" w:sz="0" w:space="0" w:color="auto"/>
                <w:bottom w:val="none" w:sz="0" w:space="0" w:color="auto"/>
                <w:right w:val="none" w:sz="0" w:space="0" w:color="auto"/>
              </w:divBdr>
            </w:div>
            <w:div w:id="250740829">
              <w:marLeft w:val="0"/>
              <w:marRight w:val="0"/>
              <w:marTop w:val="0"/>
              <w:marBottom w:val="0"/>
              <w:divBdr>
                <w:top w:val="none" w:sz="0" w:space="0" w:color="auto"/>
                <w:left w:val="none" w:sz="0" w:space="0" w:color="auto"/>
                <w:bottom w:val="none" w:sz="0" w:space="0" w:color="auto"/>
                <w:right w:val="none" w:sz="0" w:space="0" w:color="auto"/>
              </w:divBdr>
            </w:div>
            <w:div w:id="32702806">
              <w:marLeft w:val="0"/>
              <w:marRight w:val="0"/>
              <w:marTop w:val="0"/>
              <w:marBottom w:val="0"/>
              <w:divBdr>
                <w:top w:val="none" w:sz="0" w:space="0" w:color="auto"/>
                <w:left w:val="none" w:sz="0" w:space="0" w:color="auto"/>
                <w:bottom w:val="none" w:sz="0" w:space="0" w:color="auto"/>
                <w:right w:val="none" w:sz="0" w:space="0" w:color="auto"/>
              </w:divBdr>
            </w:div>
            <w:div w:id="1359236810">
              <w:marLeft w:val="0"/>
              <w:marRight w:val="0"/>
              <w:marTop w:val="0"/>
              <w:marBottom w:val="0"/>
              <w:divBdr>
                <w:top w:val="none" w:sz="0" w:space="0" w:color="auto"/>
                <w:left w:val="none" w:sz="0" w:space="0" w:color="auto"/>
                <w:bottom w:val="none" w:sz="0" w:space="0" w:color="auto"/>
                <w:right w:val="none" w:sz="0" w:space="0" w:color="auto"/>
              </w:divBdr>
            </w:div>
          </w:divsChild>
        </w:div>
        <w:div w:id="726029114">
          <w:marLeft w:val="0"/>
          <w:marRight w:val="0"/>
          <w:marTop w:val="0"/>
          <w:marBottom w:val="0"/>
          <w:divBdr>
            <w:top w:val="none" w:sz="0" w:space="0" w:color="auto"/>
            <w:left w:val="none" w:sz="0" w:space="0" w:color="auto"/>
            <w:bottom w:val="none" w:sz="0" w:space="0" w:color="auto"/>
            <w:right w:val="none" w:sz="0" w:space="0" w:color="auto"/>
          </w:divBdr>
          <w:divsChild>
            <w:div w:id="932401183">
              <w:marLeft w:val="0"/>
              <w:marRight w:val="0"/>
              <w:marTop w:val="0"/>
              <w:marBottom w:val="0"/>
              <w:divBdr>
                <w:top w:val="none" w:sz="0" w:space="0" w:color="auto"/>
                <w:left w:val="none" w:sz="0" w:space="0" w:color="auto"/>
                <w:bottom w:val="none" w:sz="0" w:space="0" w:color="auto"/>
                <w:right w:val="none" w:sz="0" w:space="0" w:color="auto"/>
              </w:divBdr>
            </w:div>
            <w:div w:id="941570423">
              <w:marLeft w:val="0"/>
              <w:marRight w:val="0"/>
              <w:marTop w:val="0"/>
              <w:marBottom w:val="0"/>
              <w:divBdr>
                <w:top w:val="none" w:sz="0" w:space="0" w:color="auto"/>
                <w:left w:val="none" w:sz="0" w:space="0" w:color="auto"/>
                <w:bottom w:val="none" w:sz="0" w:space="0" w:color="auto"/>
                <w:right w:val="none" w:sz="0" w:space="0" w:color="auto"/>
              </w:divBdr>
            </w:div>
            <w:div w:id="665060400">
              <w:marLeft w:val="0"/>
              <w:marRight w:val="0"/>
              <w:marTop w:val="0"/>
              <w:marBottom w:val="0"/>
              <w:divBdr>
                <w:top w:val="none" w:sz="0" w:space="0" w:color="auto"/>
                <w:left w:val="none" w:sz="0" w:space="0" w:color="auto"/>
                <w:bottom w:val="none" w:sz="0" w:space="0" w:color="auto"/>
                <w:right w:val="none" w:sz="0" w:space="0" w:color="auto"/>
              </w:divBdr>
            </w:div>
          </w:divsChild>
        </w:div>
        <w:div w:id="1502432000">
          <w:marLeft w:val="0"/>
          <w:marRight w:val="0"/>
          <w:marTop w:val="0"/>
          <w:marBottom w:val="0"/>
          <w:divBdr>
            <w:top w:val="none" w:sz="0" w:space="0" w:color="auto"/>
            <w:left w:val="none" w:sz="0" w:space="0" w:color="auto"/>
            <w:bottom w:val="none" w:sz="0" w:space="0" w:color="auto"/>
            <w:right w:val="none" w:sz="0" w:space="0" w:color="auto"/>
          </w:divBdr>
          <w:divsChild>
            <w:div w:id="934092544">
              <w:marLeft w:val="0"/>
              <w:marRight w:val="0"/>
              <w:marTop w:val="0"/>
              <w:marBottom w:val="0"/>
              <w:divBdr>
                <w:top w:val="none" w:sz="0" w:space="0" w:color="auto"/>
                <w:left w:val="none" w:sz="0" w:space="0" w:color="auto"/>
                <w:bottom w:val="none" w:sz="0" w:space="0" w:color="auto"/>
                <w:right w:val="none" w:sz="0" w:space="0" w:color="auto"/>
              </w:divBdr>
            </w:div>
          </w:divsChild>
        </w:div>
        <w:div w:id="6249442">
          <w:marLeft w:val="0"/>
          <w:marRight w:val="0"/>
          <w:marTop w:val="0"/>
          <w:marBottom w:val="0"/>
          <w:divBdr>
            <w:top w:val="none" w:sz="0" w:space="0" w:color="auto"/>
            <w:left w:val="none" w:sz="0" w:space="0" w:color="auto"/>
            <w:bottom w:val="none" w:sz="0" w:space="0" w:color="auto"/>
            <w:right w:val="none" w:sz="0" w:space="0" w:color="auto"/>
          </w:divBdr>
          <w:divsChild>
            <w:div w:id="1882130615">
              <w:marLeft w:val="0"/>
              <w:marRight w:val="0"/>
              <w:marTop w:val="0"/>
              <w:marBottom w:val="0"/>
              <w:divBdr>
                <w:top w:val="none" w:sz="0" w:space="0" w:color="auto"/>
                <w:left w:val="none" w:sz="0" w:space="0" w:color="auto"/>
                <w:bottom w:val="none" w:sz="0" w:space="0" w:color="auto"/>
                <w:right w:val="none" w:sz="0" w:space="0" w:color="auto"/>
              </w:divBdr>
            </w:div>
            <w:div w:id="1782650993">
              <w:marLeft w:val="0"/>
              <w:marRight w:val="0"/>
              <w:marTop w:val="0"/>
              <w:marBottom w:val="0"/>
              <w:divBdr>
                <w:top w:val="none" w:sz="0" w:space="0" w:color="auto"/>
                <w:left w:val="none" w:sz="0" w:space="0" w:color="auto"/>
                <w:bottom w:val="none" w:sz="0" w:space="0" w:color="auto"/>
                <w:right w:val="none" w:sz="0" w:space="0" w:color="auto"/>
              </w:divBdr>
            </w:div>
            <w:div w:id="885725599">
              <w:marLeft w:val="0"/>
              <w:marRight w:val="0"/>
              <w:marTop w:val="0"/>
              <w:marBottom w:val="0"/>
              <w:divBdr>
                <w:top w:val="none" w:sz="0" w:space="0" w:color="auto"/>
                <w:left w:val="none" w:sz="0" w:space="0" w:color="auto"/>
                <w:bottom w:val="none" w:sz="0" w:space="0" w:color="auto"/>
                <w:right w:val="none" w:sz="0" w:space="0" w:color="auto"/>
              </w:divBdr>
            </w:div>
            <w:div w:id="2032677750">
              <w:marLeft w:val="0"/>
              <w:marRight w:val="0"/>
              <w:marTop w:val="0"/>
              <w:marBottom w:val="0"/>
              <w:divBdr>
                <w:top w:val="none" w:sz="0" w:space="0" w:color="auto"/>
                <w:left w:val="none" w:sz="0" w:space="0" w:color="auto"/>
                <w:bottom w:val="none" w:sz="0" w:space="0" w:color="auto"/>
                <w:right w:val="none" w:sz="0" w:space="0" w:color="auto"/>
              </w:divBdr>
            </w:div>
            <w:div w:id="401027446">
              <w:marLeft w:val="0"/>
              <w:marRight w:val="0"/>
              <w:marTop w:val="0"/>
              <w:marBottom w:val="0"/>
              <w:divBdr>
                <w:top w:val="none" w:sz="0" w:space="0" w:color="auto"/>
                <w:left w:val="none" w:sz="0" w:space="0" w:color="auto"/>
                <w:bottom w:val="none" w:sz="0" w:space="0" w:color="auto"/>
                <w:right w:val="none" w:sz="0" w:space="0" w:color="auto"/>
              </w:divBdr>
            </w:div>
          </w:divsChild>
        </w:div>
        <w:div w:id="124664878">
          <w:marLeft w:val="0"/>
          <w:marRight w:val="0"/>
          <w:marTop w:val="0"/>
          <w:marBottom w:val="0"/>
          <w:divBdr>
            <w:top w:val="none" w:sz="0" w:space="0" w:color="auto"/>
            <w:left w:val="none" w:sz="0" w:space="0" w:color="auto"/>
            <w:bottom w:val="none" w:sz="0" w:space="0" w:color="auto"/>
            <w:right w:val="none" w:sz="0" w:space="0" w:color="auto"/>
          </w:divBdr>
          <w:divsChild>
            <w:div w:id="932739708">
              <w:marLeft w:val="0"/>
              <w:marRight w:val="0"/>
              <w:marTop w:val="0"/>
              <w:marBottom w:val="0"/>
              <w:divBdr>
                <w:top w:val="none" w:sz="0" w:space="0" w:color="auto"/>
                <w:left w:val="none" w:sz="0" w:space="0" w:color="auto"/>
                <w:bottom w:val="none" w:sz="0" w:space="0" w:color="auto"/>
                <w:right w:val="none" w:sz="0" w:space="0" w:color="auto"/>
              </w:divBdr>
            </w:div>
            <w:div w:id="89132914">
              <w:marLeft w:val="0"/>
              <w:marRight w:val="0"/>
              <w:marTop w:val="0"/>
              <w:marBottom w:val="0"/>
              <w:divBdr>
                <w:top w:val="none" w:sz="0" w:space="0" w:color="auto"/>
                <w:left w:val="none" w:sz="0" w:space="0" w:color="auto"/>
                <w:bottom w:val="none" w:sz="0" w:space="0" w:color="auto"/>
                <w:right w:val="none" w:sz="0" w:space="0" w:color="auto"/>
              </w:divBdr>
            </w:div>
          </w:divsChild>
        </w:div>
        <w:div w:id="967930490">
          <w:marLeft w:val="0"/>
          <w:marRight w:val="0"/>
          <w:marTop w:val="0"/>
          <w:marBottom w:val="0"/>
          <w:divBdr>
            <w:top w:val="none" w:sz="0" w:space="0" w:color="auto"/>
            <w:left w:val="none" w:sz="0" w:space="0" w:color="auto"/>
            <w:bottom w:val="none" w:sz="0" w:space="0" w:color="auto"/>
            <w:right w:val="none" w:sz="0" w:space="0" w:color="auto"/>
          </w:divBdr>
        </w:div>
        <w:div w:id="1411780564">
          <w:marLeft w:val="0"/>
          <w:marRight w:val="0"/>
          <w:marTop w:val="0"/>
          <w:marBottom w:val="0"/>
          <w:divBdr>
            <w:top w:val="none" w:sz="0" w:space="0" w:color="auto"/>
            <w:left w:val="none" w:sz="0" w:space="0" w:color="auto"/>
            <w:bottom w:val="none" w:sz="0" w:space="0" w:color="auto"/>
            <w:right w:val="none" w:sz="0" w:space="0" w:color="auto"/>
          </w:divBdr>
        </w:div>
      </w:divsChild>
    </w:div>
    <w:div w:id="1199203911">
      <w:bodyDiv w:val="1"/>
      <w:marLeft w:val="0"/>
      <w:marRight w:val="0"/>
      <w:marTop w:val="0"/>
      <w:marBottom w:val="0"/>
      <w:divBdr>
        <w:top w:val="none" w:sz="0" w:space="0" w:color="auto"/>
        <w:left w:val="none" w:sz="0" w:space="0" w:color="auto"/>
        <w:bottom w:val="none" w:sz="0" w:space="0" w:color="auto"/>
        <w:right w:val="none" w:sz="0" w:space="0" w:color="auto"/>
      </w:divBdr>
      <w:divsChild>
        <w:div w:id="1432701470">
          <w:marLeft w:val="0"/>
          <w:marRight w:val="0"/>
          <w:marTop w:val="0"/>
          <w:marBottom w:val="0"/>
          <w:divBdr>
            <w:top w:val="none" w:sz="0" w:space="0" w:color="auto"/>
            <w:left w:val="none" w:sz="0" w:space="0" w:color="auto"/>
            <w:bottom w:val="none" w:sz="0" w:space="0" w:color="auto"/>
            <w:right w:val="none" w:sz="0" w:space="0" w:color="auto"/>
          </w:divBdr>
        </w:div>
        <w:div w:id="1873036134">
          <w:marLeft w:val="0"/>
          <w:marRight w:val="0"/>
          <w:marTop w:val="0"/>
          <w:marBottom w:val="0"/>
          <w:divBdr>
            <w:top w:val="none" w:sz="0" w:space="0" w:color="auto"/>
            <w:left w:val="none" w:sz="0" w:space="0" w:color="auto"/>
            <w:bottom w:val="none" w:sz="0" w:space="0" w:color="auto"/>
            <w:right w:val="none" w:sz="0" w:space="0" w:color="auto"/>
          </w:divBdr>
        </w:div>
        <w:div w:id="920871607">
          <w:marLeft w:val="0"/>
          <w:marRight w:val="0"/>
          <w:marTop w:val="0"/>
          <w:marBottom w:val="0"/>
          <w:divBdr>
            <w:top w:val="none" w:sz="0" w:space="0" w:color="auto"/>
            <w:left w:val="none" w:sz="0" w:space="0" w:color="auto"/>
            <w:bottom w:val="none" w:sz="0" w:space="0" w:color="auto"/>
            <w:right w:val="none" w:sz="0" w:space="0" w:color="auto"/>
          </w:divBdr>
        </w:div>
        <w:div w:id="732578389">
          <w:marLeft w:val="0"/>
          <w:marRight w:val="0"/>
          <w:marTop w:val="0"/>
          <w:marBottom w:val="0"/>
          <w:divBdr>
            <w:top w:val="none" w:sz="0" w:space="0" w:color="auto"/>
            <w:left w:val="none" w:sz="0" w:space="0" w:color="auto"/>
            <w:bottom w:val="none" w:sz="0" w:space="0" w:color="auto"/>
            <w:right w:val="none" w:sz="0" w:space="0" w:color="auto"/>
          </w:divBdr>
        </w:div>
      </w:divsChild>
    </w:div>
    <w:div w:id="1228613049">
      <w:bodyDiv w:val="1"/>
      <w:marLeft w:val="0"/>
      <w:marRight w:val="0"/>
      <w:marTop w:val="0"/>
      <w:marBottom w:val="0"/>
      <w:divBdr>
        <w:top w:val="none" w:sz="0" w:space="0" w:color="auto"/>
        <w:left w:val="none" w:sz="0" w:space="0" w:color="auto"/>
        <w:bottom w:val="none" w:sz="0" w:space="0" w:color="auto"/>
        <w:right w:val="none" w:sz="0" w:space="0" w:color="auto"/>
      </w:divBdr>
      <w:divsChild>
        <w:div w:id="465466164">
          <w:marLeft w:val="0"/>
          <w:marRight w:val="0"/>
          <w:marTop w:val="0"/>
          <w:marBottom w:val="0"/>
          <w:divBdr>
            <w:top w:val="none" w:sz="0" w:space="0" w:color="auto"/>
            <w:left w:val="none" w:sz="0" w:space="0" w:color="auto"/>
            <w:bottom w:val="none" w:sz="0" w:space="0" w:color="auto"/>
            <w:right w:val="none" w:sz="0" w:space="0" w:color="auto"/>
          </w:divBdr>
        </w:div>
      </w:divsChild>
    </w:div>
    <w:div w:id="1255477488">
      <w:bodyDiv w:val="1"/>
      <w:marLeft w:val="0"/>
      <w:marRight w:val="0"/>
      <w:marTop w:val="0"/>
      <w:marBottom w:val="0"/>
      <w:divBdr>
        <w:top w:val="none" w:sz="0" w:space="0" w:color="auto"/>
        <w:left w:val="none" w:sz="0" w:space="0" w:color="auto"/>
        <w:bottom w:val="none" w:sz="0" w:space="0" w:color="auto"/>
        <w:right w:val="none" w:sz="0" w:space="0" w:color="auto"/>
      </w:divBdr>
      <w:divsChild>
        <w:div w:id="1051147683">
          <w:marLeft w:val="0"/>
          <w:marRight w:val="0"/>
          <w:marTop w:val="0"/>
          <w:marBottom w:val="0"/>
          <w:divBdr>
            <w:top w:val="none" w:sz="0" w:space="0" w:color="auto"/>
            <w:left w:val="none" w:sz="0" w:space="0" w:color="auto"/>
            <w:bottom w:val="none" w:sz="0" w:space="0" w:color="auto"/>
            <w:right w:val="none" w:sz="0" w:space="0" w:color="auto"/>
          </w:divBdr>
        </w:div>
        <w:div w:id="1002469704">
          <w:marLeft w:val="0"/>
          <w:marRight w:val="0"/>
          <w:marTop w:val="0"/>
          <w:marBottom w:val="0"/>
          <w:divBdr>
            <w:top w:val="none" w:sz="0" w:space="0" w:color="auto"/>
            <w:left w:val="none" w:sz="0" w:space="0" w:color="auto"/>
            <w:bottom w:val="none" w:sz="0" w:space="0" w:color="auto"/>
            <w:right w:val="none" w:sz="0" w:space="0" w:color="auto"/>
          </w:divBdr>
        </w:div>
        <w:div w:id="1706558792">
          <w:marLeft w:val="0"/>
          <w:marRight w:val="0"/>
          <w:marTop w:val="0"/>
          <w:marBottom w:val="0"/>
          <w:divBdr>
            <w:top w:val="none" w:sz="0" w:space="0" w:color="auto"/>
            <w:left w:val="none" w:sz="0" w:space="0" w:color="auto"/>
            <w:bottom w:val="none" w:sz="0" w:space="0" w:color="auto"/>
            <w:right w:val="none" w:sz="0" w:space="0" w:color="auto"/>
          </w:divBdr>
        </w:div>
        <w:div w:id="428503847">
          <w:marLeft w:val="0"/>
          <w:marRight w:val="0"/>
          <w:marTop w:val="0"/>
          <w:marBottom w:val="0"/>
          <w:divBdr>
            <w:top w:val="none" w:sz="0" w:space="0" w:color="auto"/>
            <w:left w:val="none" w:sz="0" w:space="0" w:color="auto"/>
            <w:bottom w:val="none" w:sz="0" w:space="0" w:color="auto"/>
            <w:right w:val="none" w:sz="0" w:space="0" w:color="auto"/>
          </w:divBdr>
        </w:div>
        <w:div w:id="1217467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5944</TotalTime>
  <Pages>3</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Travers</dc:creator>
  <cp:keywords/>
  <dc:description/>
  <cp:lastModifiedBy>Faith Hawkins</cp:lastModifiedBy>
  <cp:revision>32</cp:revision>
  <dcterms:created xsi:type="dcterms:W3CDTF">2023-10-17T14:49:00Z</dcterms:created>
  <dcterms:modified xsi:type="dcterms:W3CDTF">2024-03-14T17:42:00Z</dcterms:modified>
</cp:coreProperties>
</file>